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поведінки </w:t>
      </w:r>
      <w:proofErr w:type="gramStart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воді</w:t>
      </w:r>
    </w:p>
    <w:p w:rsidR="005150CE" w:rsidRPr="005150CE" w:rsidRDefault="005150CE" w:rsidP="005150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Найбільш приємний і корисний відпочинок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ітку — відпочинок на воді.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Однак, перебуваючи на водних об’єктах, завжди треба пам’ятати про безпеку.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Першою умовою безпечного відпочинку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 є вміння плавати. Навчитись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плавати потрібно кожному. Людина, яка добре плава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почуває себе на воді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спокійно, упевнено, у випадку необхідності може надати допомогу товаришу,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який потрапив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 б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іду. Навіть той, хто добре плава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повинен постійно бути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обережним, дисциплінованим і суворо дотримуватись правил поведінки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Знання та виконання правил поведінки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 є запорукою безпеки життя, 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також отримання задоволення від відпочинку. Необхідно звернути особливу увагу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на пояснення юнацтву правил поведінки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воді. Варто пам’ятати, що основними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умовами безпеки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  - правильний вибі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та обладнання місць купання;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- навчання дорослих і дітей плаванню;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суворе дотримання правил поведінки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час купання і катання на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плавзасобах;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   - постійний контроль за дітьми у воді з боку дорослих.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Загальні правила поведінки </w:t>
      </w:r>
      <w:proofErr w:type="gramStart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воді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1. Відпочинок на воді (купання, катання на човнах)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бути тільки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спеціально відведених місцевими органами виконавчої влади та обладнаних для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цього місцях.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2. Безпечніше відпочивати на воді 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ітлу частину доби.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3. Купатися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 спокійну безвітряну погоду при швидкості вітру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до 10м/сек, температурі води — не нижче +18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, повітря — не нижче +24° С.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4. Перед купанням рекомендується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пройти огляд лікаря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5.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ісля прийняття їжі купатися можна не раніше, ніж через 1,5-2 години.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6. Заходити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воду необхідно повільно, дозволяючи тілу адаптуватися до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зміни температури повітря та води.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7. У воді варто знаходитись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не б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ільше 15 хвилин.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8.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ісля купання не рекомендується приймати сонячні ванни, краще відпочити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 тіні.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9. Не рекомендується купатися поодинці біля крутих,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імчастих і зарослих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густою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рослинністю берегів.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10. Перед тим, як стрибати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воду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переконайтесь в безпеці дна і достатній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глибині водоймища.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11.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ірнати можна лише там, де є для цього достатня глибина, прозора вода,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івне дно.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12. Кататися на човні (малому плавзасобі) дозволяється тільки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ісля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отримання дозволу та реєстрації у чергового по човновій станції.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13.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час купання не робіть зайвих рухів, не тримайте свої м’язи у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постійному напруженні, не порушуйте ритму дихання, не перевтомлюйте себе,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не беріть участі у великих запливах без дозволу лікаря і необхідних тренувань.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Правилами поведінки </w:t>
      </w:r>
      <w:proofErr w:type="gramStart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воді забороняється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1. Купатися 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ісцях, які не визначені місцевими органами виконавчої влади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та не обладнані для купання людей.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2. Залазити на попереджувальні знаки, буї, бакени.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3. Стрибати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воду з човнів, катерів, споруджень, не призначених для цього.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4.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ірнати з містків, дамб, причалів, дерев, високих берегів.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5. Використовувати для плавання такі небезпечні засоби, як дошки, колоди,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камери від автомобільних шин, надувні матраци та інше знаряддя, не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передбачене для плавання.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6. Плавати на плавзасобах біля пляжі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та інших місць, які відведені для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купання.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7. Вживати спиртні напої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час купання.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8. Забруднювати воду і берег (кидати пляшки, банки, побутове сміття і т.д.),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прати білизну і одяг 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ісцях, відведених для купання.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9.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ідпливати близько до плавзасобів, які йдуть неподалік від місць купання.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10. Допускати у воді грубі ігри, які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 з обмеженням руху рук і ніг.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11. Подавати помилкові сигнали небезпеки.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12. Заходити глибше,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до поясу, дітям, які не вміють плавати.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13. Купання дітей без супроводу дорослих.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поведінки для дітей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1. Купання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дозволяється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 спеціально обладнаних місцях, визначених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місцевими органами виконавчої влади,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наглядом дорослих (педагогів,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керівників або батьків).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2. До купання допускаються групи дітей до 10 чоловік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 наглядом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одного відповідального, що вміє добре плавати і знає прийоми рятування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3.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іля місця купання має бути обладнаний медичний пункт, а в разі його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відсутності купання має здійснюватись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наглядом медпрацівника.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4. Місця купання обладнуються рятувальними постами з рятувальними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засобами.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Кр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ім того, в місцях купання дітей ретельно перевіряється дно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аварійно-рятувальними службами, про що складається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перевірки,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вимірюється температура води і повітря.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5. Діти допускаються до купання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ісля огляду лікарем.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6. Роздягання та одягання дітей проводиться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наглядом організатора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купання (одяг кожної дитини викладається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рядки окремими купами).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     7. До і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ісля купання проводиться перевірка наявності дітей, шляхом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шикування їх в ряд у відповідності до своїх куп одягу.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8. Відпові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дальний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за купання повинен: нагадати дітям правила поведінки на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воді до початку купання, увійти у воду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першим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(до дозволеної межі), а вийти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останнім.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9. При особистому купанні дітей дорослі зобов’язані постійно спостерігати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за дітьми, що купаються.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Місця для купання (пляжі) повинні відповідати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санітарно - технологічним нормам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1. Місця купання (пляжі) необхідно розташовувати вище за течією від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портових споруджень,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ірсів, причалів, суден, нафтоналивних пристосувань,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спусків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ічних вод і ділянок скидання промислових відходів.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2. Зона для купання не повинна перевищувати 1200 метрів уздовж і до 50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метрів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 берега.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3.   -  Дно водоймища на ділянці, відведеній для купання, повинно плавно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опускатися від берега до глибини 1 м 75 см;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  -  гранична глибина для дітей молодшого віку і які не вміють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плавати — 70 см,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  -   для дітей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старшого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віку — 1 м 30 см;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  -   швидкість течії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не повинна перевищувати 10 м/хв.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4. 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ісцях для купання не повинно бути виходу ґрунтових вод із низькою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температурою.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5. Ділянки для купання позначаються буями,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іхами, жердинами тощо.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6.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берез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 пляж потрібно огороджувати парканом, на пляжі повинні бути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навіси і кабіни для переодягання.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7. За три метри від берега встановлюються рятувальні щити, на яких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вивішуються рятувальні кінці Олександрова і рятувальні круги.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8. Рятувальний пост на пляжі дитячого табору або бази відпочинку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виставляється організацією, що відповідає за них.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Рятувальний пост виставляється на період купання або заході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, які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проводяться на воді. До складу поста входять три чоловіки: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рятувальник (відповідальний за роботу поста; він повинен мати досвід</w:t>
      </w:r>
      <w:proofErr w:type="gramEnd"/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рятування людей, які тонуть) і два рятувальники. </w:t>
      </w:r>
      <w:proofErr w:type="gramEnd"/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Пост повинен мати рятувальний човен, який обладнується наступним майном: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іальний номерний знак; - весла - 2 (і одне запасне);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уключини - 2 (і одна запасна);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рятувальні круги - 2;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кінець Олександрова - 1;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кулі Суслова з кінцем - 1;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опорний гак - 1;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рятувальні жилети - 2;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черпак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води - 2;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кормовий прапор -1;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якір-кішка -1;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Також на посту повинні бути: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кінець для страховки з петлею-вісімкою-1;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ласти, маска, трубка - 1 комплект;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буй із вантажем - 1;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  - електромегафон - 1;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 -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інокль - 1.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Район дії рятувального поста обмежується радіусом 300-600 метрі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Хід роботи поста записується 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вахтовому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журналі. Робота рятувального поста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регламентується інструкцією.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Надання невідкладної допомоги постраждалим </w:t>
      </w:r>
      <w:proofErr w:type="gramStart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воді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Серед станів з боку здоров’я людини, які потребують невідкладної медичної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допомоги, найбільш часто, при нещасних випадках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воді, зустрічаються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переохолодження і утоплення.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разі загального переохолодження необхідно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провести заходи, які відвертають можливість подальшого переохолодження.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Мокрий одяг знімають, а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хворого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загортають в ковдру, можна зробити декілька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активних фізичних вправ. Не слід давати алкоголь, через те що він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ідвищує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потребу в кисні і може спровокувати виникнення судорог. При виникненні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локального переохолодження або відмороження невідкладна допомога полягає 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відігріванні уражених холодом ділянок шкі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ри з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метою відновлення кровообігу в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цих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зонах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. Пропонується зігрівання тканин занурюванням уражених частин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воду, підігріту до температури 30-40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° С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на 15-20 хв.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ісля цього відморожену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частину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слід висушити і накласти асептичну пов’язку, покрити теплим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одягом.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При неможливості зігрівання теплою водою, необхідно застосовувати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розтирання уражених ділянок шкіри етиловим спиртом або горілкою,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дотримуючись заходів безпеки, направлених на запобігання механічного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ушкодження відшарованої шкіри та інфікування. При утопленні необхідно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якнайшвидше витягти постраждалого з води. Рятувати потопаючих доводиться,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коли: потопаючий знаходиться на поверхні, тільки що зник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 водою або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пробув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 водою декілька хвилин. В цих випадках, перш ніж кинутися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воду,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потрібно швидко оцінити становище і вибрати спосіб надання допомоги.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Іноді, якщо випадок трапився біля берега можна кинути з берега предмет,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який може вхопитися потопаючий: рятівний круг, дошку, мотузку, кінець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Олександрова і інш. Якщо поблизу є човен, необхідно використати його. До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потопаючого необхідно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ідпливати таким чином, щоб він не бачив рятівника та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не став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іплятися за нього. До потопаючої людини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ідпливають ззаду, якщо це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неможливо, то потрібно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іднирнути під потерпілого, захопити лівою (правою)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рукою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 коліно його правої (лівої) ноги, а долонею правої (лівої) руки сильно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штовхнути ліве (праве)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кол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іно спереду і повернути потопаючого до себе спиною.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У особи, яку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взяли з поверхні води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частіше бувають психічні розлади, викликані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страхом. Необхідно зняти з неї мокрий одяг, витерти тіло, дати 15-20 крапель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настойки Валеріани чи крапель Зеленіна, заспокоїти та зігріти людину (укутати і</w:t>
      </w:r>
      <w:proofErr w:type="gramEnd"/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дати гарячого напою).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Якщо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ідомість відсутня (не реагує на звернення та легкі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постукування по щоках), але збережені пульсація на сонній артерії та дихання, </w:t>
      </w:r>
      <w:proofErr w:type="gramEnd"/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необхідно надати тілу постраждалого горизонтальне положення з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повернутою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головою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дати вдихнути через ніс пари нашатирного спирту, яким змочений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шматок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вати, та провести вищевказані заходи. Пульс на сонних артеріях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перевіряється на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івні щитовидного хряща по черзі з обох боків. Дослідження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пульсу на променевій артерії не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ільно, оскільки його відсутність тут ще не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ідчить про зупинку кровообігу. Ознаками зупинки дихання є відсутність рухів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грудної клітки, руху повітря через ні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рот. В разі, якщо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ідомість, пульс на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сонних артеріях відсутні, наявні ознаки зупинки дихання; широкі зіниці, але нема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трупних плям, задубіння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необхідно якнайшвидше почати відновлення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дихання та кровообігу. По-перше, спробувати видалити воду з дихальних шляхі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ідину з них можна частково вивести, трохи піднявши постраждалого за талію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так, щоб верхня частина тулуба і голова провисали, або “перегнути”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постраждалого через своє стегно при зігнутій в коліні нозі, одночасно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натискуючи на його спину.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 заходи необхідно проводити у виняткових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випадках максимально швидко. Не слід пориватися до видалення всієї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ідини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або значної її частини, тому що це практично неможливо і потребує багато часу.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На обстеження постраждалого, видалення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ідини та підготовку до проведення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штучної вентиляції легень є 4-5 хвилин, тому що поті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відбудуться незворотні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зміни в організмі.</w:t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</w:r>
      <w:r w:rsidRPr="005150C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Діяти треба швидко та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ідовно: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1.   Покладіть постраждалого на спину, на тверду поверхню.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2. Однією рукою відкрийте йому рота; пальцями іншої руки, загорнутими у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серветку або носову хустинку, видалити з порожнини рота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ісок, мул та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інші інородні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тіла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3. Рукою,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>ідкладеною під потилицю, максимально розігнути хребет в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шийному відділі ( це не потрібно робити, якщо є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ідозра на пошкодження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цього  відділу хребта), за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ідборіддя висуньте вперед нижню щелепу.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Утримуючи її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такому положенні однією рукою, другою стисніть крила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носа.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4. Наберіть повітря у свої легені, щільно охопіть відкритий рот пацієнта та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зробіть пробне вдування повітря в його легені. Одночасно “краєм ока”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контролюйте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ідіймання грудної клітки, якщо воно є — продовжуйте.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У випадку, якщо грудна клітка не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ідіймається, або підіймається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надчеревна ділянка, повторіть все з пункту № 2. Якщо щелепи   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постраждалого щільно стиснуті або є пошкодження щелепи, язика, губ,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  проводять штучну вентиляцію не методом “рот в рот”, а “рот в ні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затискаючи при цьому не ніс, а рот.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 Кількість вдувань — 16-20 за хвилину.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 5. Для зовнішнього масажу серця розташуйтесь з боку від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хворого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       основу долоні однієї кисті руки покладіть вздовж передньо-нижньої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поверхні грудини, основу другої долоні впоперек першої, розігніть руки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іктьових суглобах. Робіть ритмічні поштовхи всією масою тулубу, зміщуючи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 грудину в напрямку до хребта з частотою 80-100 рухі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за хвилину.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Ознакою правильності виконання закритого масажу серця є наявність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 пульсових поштовхі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, синхронно з натискуванням на грудину, на сонних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артеріях.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6. У випадку, коли рятувальник один, спі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ідношення кількості вдувань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  донатискувань на грудину 2:15, якщо рятувальників двоє — 1:5.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 7. Через кожні 2 хвилини серцево-легеневу реанімацію необхідно на декілька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секунд припинити для перевірки,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чи не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з’явився пульс на сонних артеріях.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Масаж серця та штучну вентиляцію легень необхідно проводити 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відновлення дихання, пульсу, звуження зіниць, покращення кольору шкіри.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        В тих випадках, коли протягом 30-40 хвилин, не зважаючи на правильно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 проведену реанімацію, змін у стані хворого нема</w:t>
      </w:r>
      <w:proofErr w:type="gramStart"/>
      <w:r w:rsidRPr="005150CE">
        <w:rPr>
          <w:rFonts w:ascii="Times New Roman" w:eastAsia="Times New Roman" w:hAnsi="Times New Roman" w:cs="Times New Roman"/>
          <w:sz w:val="24"/>
          <w:szCs w:val="24"/>
        </w:rPr>
        <w:t>є,</w:t>
      </w:r>
      <w:proofErr w:type="gramEnd"/>
      <w:r w:rsidRPr="005150CE">
        <w:rPr>
          <w:rFonts w:ascii="Times New Roman" w:eastAsia="Times New Roman" w:hAnsi="Times New Roman" w:cs="Times New Roman"/>
          <w:sz w:val="24"/>
          <w:szCs w:val="24"/>
        </w:rPr>
        <w:t xml:space="preserve"> або з’являються трупні 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sz w:val="24"/>
          <w:szCs w:val="24"/>
        </w:rPr>
        <w:t>        плями, задубіння, реанімаційні заходи припиняються.</w:t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35" cy="267335"/>
            <wp:effectExtent l="19050" t="0" r="0" b="0"/>
            <wp:docPr id="1" name="Рисунок 1" descr="http://dnz264.klasna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264.klasna.com/img/go-u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CE" w:rsidRPr="005150CE" w:rsidRDefault="005150CE" w:rsidP="0051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335" cy="267335"/>
            <wp:effectExtent l="19050" t="0" r="0" b="0"/>
            <wp:docPr id="2" name="Рисунок 2" descr="http://dnz264.klasna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nz264.klasna.com/img/go-u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962" w:rsidRPr="005150CE" w:rsidRDefault="00D17962" w:rsidP="005150CE">
      <w:pPr>
        <w:spacing w:after="0" w:line="240" w:lineRule="auto"/>
        <w:rPr>
          <w:sz w:val="24"/>
          <w:szCs w:val="24"/>
        </w:rPr>
      </w:pPr>
    </w:p>
    <w:sectPr w:rsidR="00D17962" w:rsidRPr="0051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E"/>
    <w:rsid w:val="002153DC"/>
    <w:rsid w:val="005150CE"/>
    <w:rsid w:val="00D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1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15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15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15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a"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51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2016-01-19T09:08:00Z</dcterms:created>
  <dcterms:modified xsi:type="dcterms:W3CDTF">2016-01-19T09:08:00Z</dcterms:modified>
</cp:coreProperties>
</file>