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CA" w:rsidRDefault="00911579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-496475</wp:posOffset>
            </wp:positionH>
            <wp:positionV relativeFrom="paragraph">
              <wp:posOffset>-720090</wp:posOffset>
            </wp:positionV>
            <wp:extent cx="2801566" cy="313230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66" cy="313230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-720090</wp:posOffset>
            </wp:positionV>
            <wp:extent cx="3303905" cy="3385185"/>
            <wp:effectExtent l="0" t="0" r="0" b="0"/>
            <wp:wrapSquare wrapText="bothSides"/>
            <wp:docPr id="7" name="Рисунок 7" descr="C:\Documents and Settings\Petyshok\Рабочий стол\Фотогалерея1\логотипы\Логотипи 2\multik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etyshok\Рабочий стол\Фотогалерея1\логотипы\Логотипи 2\multik3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</w:p>
    <w:p w:rsidR="002D4ACA" w:rsidRPr="00FB63C2" w:rsidRDefault="002D4ACA" w:rsidP="002D4ACA">
      <w:pPr>
        <w:pStyle w:val="Style6"/>
        <w:widowControl/>
        <w:spacing w:line="240" w:lineRule="auto"/>
        <w:rPr>
          <w:rStyle w:val="FontStyle2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0405C1">
        <w:rPr>
          <w:rStyle w:val="FontStyle21"/>
          <w:rFonts w:ascii="Times New Roman" w:hAnsi="Times New Roman" w:cs="Times New Roman"/>
          <w:b/>
          <w:color w:val="FF0000"/>
          <w:sz w:val="36"/>
          <w:szCs w:val="24"/>
          <w:lang w:val="uk-UA" w:eastAsia="uk-UA"/>
        </w:rPr>
        <w:t>Основною причиною сонячного та теплового удару є пере</w:t>
      </w:r>
      <w:r w:rsidRPr="000405C1">
        <w:rPr>
          <w:rStyle w:val="FontStyle21"/>
          <w:rFonts w:ascii="Times New Roman" w:hAnsi="Times New Roman" w:cs="Times New Roman"/>
          <w:b/>
          <w:color w:val="FF0000"/>
          <w:sz w:val="36"/>
          <w:szCs w:val="24"/>
          <w:lang w:val="uk-UA" w:eastAsia="uk-UA"/>
        </w:rPr>
        <w:softHyphen/>
        <w:t>грівання організму.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 xml:space="preserve"> При цьому відбувається порушення нор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softHyphen/>
        <w:t>мальної терморегуляції організму та підвищується темпера-</w:t>
      </w:r>
      <w:r w:rsidRPr="002D4ACA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I </w:t>
      </w:r>
      <w:r w:rsidRPr="002D4ACA">
        <w:rPr>
          <w:rStyle w:val="FontStyle21"/>
          <w:rFonts w:ascii="Times New Roman" w:hAnsi="Times New Roman" w:cs="Times New Roman"/>
          <w:spacing w:val="-20"/>
          <w:sz w:val="24"/>
          <w:szCs w:val="24"/>
          <w:lang w:val="uk-UA" w:eastAsia="uk-UA"/>
        </w:rPr>
        <w:t>\.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 xml:space="preserve">   тура тіла.</w:t>
      </w:r>
    </w:p>
    <w:p w:rsidR="002D4ACA" w:rsidRPr="002D4ACA" w:rsidRDefault="002D4ACA" w:rsidP="002D4ACA">
      <w:pPr>
        <w:pStyle w:val="Style7"/>
        <w:widowControl/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 w:rsidRPr="00FB63C2">
        <w:rPr>
          <w:rStyle w:val="FontStyle19"/>
          <w:rFonts w:ascii="Times New Roman" w:hAnsi="Times New Roman" w:cs="Times New Roman"/>
          <w:color w:val="FF0000"/>
          <w:sz w:val="28"/>
          <w:szCs w:val="28"/>
          <w:lang w:val="uk-UA" w:eastAsia="uk-UA"/>
        </w:rPr>
        <w:t>Перша допомога:</w:t>
      </w:r>
      <w:r w:rsidRPr="002D4ACA">
        <w:rPr>
          <w:rStyle w:val="FontStyle1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перенести дитину в затінок, змочити го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лову та груди холодною водою, на перенісся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eastAsia="uk-UA"/>
        </w:rPr>
        <w:t xml:space="preserve">—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компрес, дати води, голову підняти.</w:t>
      </w:r>
    </w:p>
    <w:p w:rsidR="002D4ACA" w:rsidRPr="002D4ACA" w:rsidRDefault="002D4ACA" w:rsidP="002D4ACA">
      <w:pPr>
        <w:pStyle w:val="Style6"/>
        <w:widowControl/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Щоб не трапилось сонячного та теплового удару, одяг дитини має бути легким, світлим, а на голові завжди повинна бути шапочка з легкої, світлої, пористої тканини.</w:t>
      </w:r>
    </w:p>
    <w:p w:rsidR="002D4ACA" w:rsidRPr="002D4ACA" w:rsidRDefault="002D4ACA" w:rsidP="002D4ACA">
      <w:pPr>
        <w:pStyle w:val="Style6"/>
        <w:widowControl/>
        <w:spacing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</w:pPr>
      <w:r w:rsidRPr="002D4ACA">
        <w:rPr>
          <w:rStyle w:val="FontStyle20"/>
          <w:rFonts w:ascii="Times New Roman" w:hAnsi="Times New Roman" w:cs="Times New Roman"/>
          <w:sz w:val="24"/>
          <w:szCs w:val="24"/>
          <w:lang w:val="uk-UA" w:eastAsia="uk-UA"/>
        </w:rPr>
        <w:t xml:space="preserve">Симптоми удару: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головний біль, слабкість, запаморочення, почерво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softHyphen/>
        <w:t>ніння обличчя, розлад шлунку, порушення координації рухів, у важких ви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падках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eastAsia="uk-UA"/>
        </w:rPr>
        <w:t xml:space="preserve">— </w:t>
      </w:r>
      <w:r w:rsidRPr="002D4ACA">
        <w:rPr>
          <w:rStyle w:val="FontStyle21"/>
          <w:rFonts w:ascii="Times New Roman" w:hAnsi="Times New Roman" w:cs="Times New Roman"/>
          <w:sz w:val="24"/>
          <w:szCs w:val="24"/>
          <w:lang w:val="uk-UA" w:eastAsia="uk-UA"/>
        </w:rPr>
        <w:t>судоми, втрата свідомості.</w:t>
      </w:r>
    </w:p>
    <w:p w:rsidR="00426583" w:rsidRPr="002D4ACA" w:rsidRDefault="000405C1" w:rsidP="002D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329565</wp:posOffset>
            </wp:positionV>
            <wp:extent cx="5574665" cy="4300855"/>
            <wp:effectExtent l="190500" t="152400" r="178435" b="13779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4300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26583" w:rsidRPr="002D4ACA" w:rsidSect="0089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840"/>
    <w:rsid w:val="000405C1"/>
    <w:rsid w:val="002D4ACA"/>
    <w:rsid w:val="00426583"/>
    <w:rsid w:val="008935A3"/>
    <w:rsid w:val="008F6840"/>
    <w:rsid w:val="00911579"/>
    <w:rsid w:val="00F71FB8"/>
    <w:rsid w:val="00FB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4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2D4ACA"/>
    <w:pPr>
      <w:widowControl w:val="0"/>
      <w:autoSpaceDE w:val="0"/>
      <w:autoSpaceDN w:val="0"/>
      <w:adjustRightInd w:val="0"/>
      <w:spacing w:after="0" w:line="315" w:lineRule="exact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2D4ACA"/>
    <w:pPr>
      <w:widowControl w:val="0"/>
      <w:autoSpaceDE w:val="0"/>
      <w:autoSpaceDN w:val="0"/>
      <w:adjustRightInd w:val="0"/>
      <w:spacing w:after="0" w:line="310" w:lineRule="exact"/>
      <w:ind w:firstLine="1526"/>
    </w:pPr>
    <w:rPr>
      <w:rFonts w:ascii="Garamond" w:hAnsi="Garamond"/>
      <w:sz w:val="24"/>
      <w:szCs w:val="24"/>
    </w:rPr>
  </w:style>
  <w:style w:type="character" w:customStyle="1" w:styleId="FontStyle13">
    <w:name w:val="Font Style13"/>
    <w:basedOn w:val="a0"/>
    <w:uiPriority w:val="99"/>
    <w:rsid w:val="002D4ACA"/>
    <w:rPr>
      <w:rFonts w:ascii="Arial Black" w:hAnsi="Arial Black" w:cs="Arial Black"/>
      <w:spacing w:val="-10"/>
      <w:sz w:val="52"/>
      <w:szCs w:val="52"/>
    </w:rPr>
  </w:style>
  <w:style w:type="character" w:customStyle="1" w:styleId="FontStyle19">
    <w:name w:val="Font Style19"/>
    <w:basedOn w:val="a0"/>
    <w:uiPriority w:val="99"/>
    <w:rsid w:val="002D4ACA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D4ACA"/>
    <w:rPr>
      <w:rFonts w:ascii="Calibri" w:hAnsi="Calibri" w:cs="Calibri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2D4ACA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Petyshok</dc:creator>
  <cp:keywords/>
  <dc:description/>
  <cp:lastModifiedBy>TTT</cp:lastModifiedBy>
  <cp:revision>7</cp:revision>
  <cp:lastPrinted>2015-06-03T11:51:00Z</cp:lastPrinted>
  <dcterms:created xsi:type="dcterms:W3CDTF">2011-06-11T06:45:00Z</dcterms:created>
  <dcterms:modified xsi:type="dcterms:W3CDTF">2015-06-03T11:52:00Z</dcterms:modified>
</cp:coreProperties>
</file>