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8F" w:rsidRPr="00682398" w:rsidRDefault="009437D7" w:rsidP="009437D7">
      <w:pPr>
        <w:jc w:val="center"/>
        <w:rPr>
          <w:rFonts w:ascii="Times New Roman" w:hAnsi="Times New Roman" w:cs="Times New Roman"/>
          <w:b/>
          <w:i w:val="0"/>
          <w:sz w:val="24"/>
          <w:szCs w:val="24"/>
        </w:rPr>
      </w:pPr>
      <w:r w:rsidRPr="00682398">
        <w:rPr>
          <w:rFonts w:ascii="Times New Roman" w:hAnsi="Times New Roman" w:cs="Times New Roman"/>
          <w:b/>
          <w:i w:val="0"/>
          <w:sz w:val="24"/>
          <w:szCs w:val="24"/>
        </w:rPr>
        <w:t>Відділ в</w:t>
      </w:r>
      <w:r w:rsidR="00225CFD" w:rsidRPr="00682398">
        <w:rPr>
          <w:rFonts w:ascii="Times New Roman" w:hAnsi="Times New Roman" w:cs="Times New Roman"/>
          <w:b/>
          <w:i w:val="0"/>
          <w:sz w:val="24"/>
          <w:szCs w:val="24"/>
        </w:rPr>
        <w:t>иконкому Інгул</w:t>
      </w:r>
      <w:r w:rsidRPr="00682398">
        <w:rPr>
          <w:rFonts w:ascii="Times New Roman" w:hAnsi="Times New Roman" w:cs="Times New Roman"/>
          <w:b/>
          <w:i w:val="0"/>
          <w:sz w:val="24"/>
          <w:szCs w:val="24"/>
        </w:rPr>
        <w:t xml:space="preserve">ецької районної у місті ради </w:t>
      </w:r>
    </w:p>
    <w:p w:rsidR="00C42583" w:rsidRPr="00682398" w:rsidRDefault="009437D7" w:rsidP="009437D7">
      <w:pPr>
        <w:jc w:val="center"/>
        <w:rPr>
          <w:rFonts w:ascii="Times New Roman" w:hAnsi="Times New Roman" w:cs="Times New Roman"/>
          <w:b/>
          <w:i w:val="0"/>
          <w:sz w:val="24"/>
          <w:szCs w:val="24"/>
        </w:rPr>
      </w:pPr>
      <w:r w:rsidRPr="00682398">
        <w:rPr>
          <w:rFonts w:ascii="Times New Roman" w:hAnsi="Times New Roman" w:cs="Times New Roman"/>
          <w:b/>
          <w:i w:val="0"/>
          <w:sz w:val="24"/>
          <w:szCs w:val="24"/>
        </w:rPr>
        <w:t xml:space="preserve">Комунальний </w:t>
      </w:r>
      <w:r w:rsidR="00EB0F0A">
        <w:rPr>
          <w:rFonts w:ascii="Times New Roman" w:hAnsi="Times New Roman" w:cs="Times New Roman"/>
          <w:b/>
          <w:i w:val="0"/>
          <w:sz w:val="24"/>
          <w:szCs w:val="24"/>
        </w:rPr>
        <w:t>К</w:t>
      </w:r>
      <w:r w:rsidRPr="00682398">
        <w:rPr>
          <w:rFonts w:ascii="Times New Roman" w:hAnsi="Times New Roman" w:cs="Times New Roman"/>
          <w:b/>
          <w:i w:val="0"/>
          <w:sz w:val="24"/>
          <w:szCs w:val="24"/>
        </w:rPr>
        <w:t xml:space="preserve">омбінований </w:t>
      </w:r>
      <w:r w:rsidR="00EB0F0A">
        <w:rPr>
          <w:rFonts w:ascii="Times New Roman" w:hAnsi="Times New Roman" w:cs="Times New Roman"/>
          <w:b/>
          <w:i w:val="0"/>
          <w:sz w:val="24"/>
          <w:szCs w:val="24"/>
        </w:rPr>
        <w:t>Дошкільний Навчальний З</w:t>
      </w:r>
      <w:r w:rsidRPr="00682398">
        <w:rPr>
          <w:rFonts w:ascii="Times New Roman" w:hAnsi="Times New Roman" w:cs="Times New Roman"/>
          <w:b/>
          <w:i w:val="0"/>
          <w:sz w:val="24"/>
          <w:szCs w:val="24"/>
        </w:rPr>
        <w:t>аклад № 207</w:t>
      </w:r>
    </w:p>
    <w:p w:rsidR="00C42583" w:rsidRPr="00682398" w:rsidRDefault="00C42583" w:rsidP="00C42583">
      <w:pPr>
        <w:rPr>
          <w:rFonts w:ascii="Times New Roman" w:hAnsi="Times New Roman" w:cs="Times New Roman"/>
          <w:b/>
          <w:sz w:val="24"/>
          <w:szCs w:val="24"/>
        </w:rPr>
      </w:pPr>
    </w:p>
    <w:p w:rsidR="00C42583" w:rsidRPr="00C42583" w:rsidRDefault="00BC0060" w:rsidP="00C42583">
      <w:pPr>
        <w:rPr>
          <w:rFonts w:ascii="Times New Roman" w:hAnsi="Times New Roman" w:cs="Times New Roman"/>
          <w:sz w:val="24"/>
          <w:szCs w:val="24"/>
        </w:rPr>
      </w:pPr>
      <w:r>
        <w:rPr>
          <w:noProof/>
          <w:lang w:eastAsia="uk-UA"/>
        </w:rPr>
        <w:drawing>
          <wp:anchor distT="0" distB="0" distL="114300" distR="114300" simplePos="0" relativeHeight="251669504" behindDoc="0" locked="0" layoutInCell="1" allowOverlap="1">
            <wp:simplePos x="0" y="0"/>
            <wp:positionH relativeFrom="margin">
              <wp:posOffset>1713865</wp:posOffset>
            </wp:positionH>
            <wp:positionV relativeFrom="margin">
              <wp:posOffset>615315</wp:posOffset>
            </wp:positionV>
            <wp:extent cx="5670550" cy="1344930"/>
            <wp:effectExtent l="0" t="0" r="0" b="0"/>
            <wp:wrapSquare wrapText="bothSides"/>
            <wp:docPr id="2" name="Рисунок 2" descr="http://lib3.podelise.ru/tw_files2/urls_26/3/d-2286/2286_html_565f3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3.podelise.ru/tw_files2/urls_26/3/d-2286/2286_html_565f3b8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57" t="5167" r="2646" b="63214"/>
                    <a:stretch/>
                  </pic:blipFill>
                  <pic:spPr bwMode="auto">
                    <a:xfrm>
                      <a:off x="0" y="0"/>
                      <a:ext cx="5670550" cy="1344930"/>
                    </a:xfrm>
                    <a:prstGeom prst="rect">
                      <a:avLst/>
                    </a:prstGeom>
                    <a:noFill/>
                    <a:ln>
                      <a:noFill/>
                    </a:ln>
                    <a:extLst>
                      <a:ext uri="{53640926-AAD7-44D8-BBD7-CCE9431645EC}">
                        <a14:shadowObscured xmlns:a14="http://schemas.microsoft.com/office/drawing/2010/main"/>
                      </a:ext>
                    </a:extLst>
                  </pic:spPr>
                </pic:pic>
              </a:graphicData>
            </a:graphic>
          </wp:anchor>
        </w:drawing>
      </w:r>
    </w:p>
    <w:p w:rsidR="00C42583" w:rsidRDefault="00C42583" w:rsidP="00C42583">
      <w:pPr>
        <w:rPr>
          <w:rFonts w:ascii="Times New Roman" w:hAnsi="Times New Roman" w:cs="Times New Roman"/>
          <w:sz w:val="24"/>
          <w:szCs w:val="24"/>
        </w:rPr>
      </w:pPr>
    </w:p>
    <w:p w:rsidR="00C42583" w:rsidRDefault="00C42583" w:rsidP="00C42583">
      <w:pPr>
        <w:rPr>
          <w:rFonts w:ascii="Times New Roman" w:hAnsi="Times New Roman" w:cs="Times New Roman"/>
          <w:sz w:val="24"/>
          <w:szCs w:val="24"/>
        </w:rPr>
      </w:pPr>
    </w:p>
    <w:p w:rsidR="00C42583" w:rsidRDefault="00C42583" w:rsidP="00C42583">
      <w:pPr>
        <w:rPr>
          <w:rFonts w:ascii="Times New Roman" w:hAnsi="Times New Roman" w:cs="Times New Roman"/>
          <w:sz w:val="24"/>
          <w:szCs w:val="24"/>
        </w:rPr>
      </w:pPr>
    </w:p>
    <w:p w:rsidR="00C42583" w:rsidRPr="00682398" w:rsidRDefault="00C42583" w:rsidP="00C42583">
      <w:pPr>
        <w:rPr>
          <w:rStyle w:val="af0"/>
        </w:rPr>
      </w:pPr>
    </w:p>
    <w:p w:rsidR="00275760" w:rsidRDefault="00275760" w:rsidP="00682398">
      <w:pPr>
        <w:pStyle w:val="a9"/>
        <w:rPr>
          <w:lang w:val="ru-RU"/>
        </w:rPr>
      </w:pPr>
    </w:p>
    <w:p w:rsidR="00C42583" w:rsidRDefault="00C42583"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CF66C2" w:rsidP="00C42583">
      <w:pPr>
        <w:rPr>
          <w:color w:val="FDE9D9" w:themeColor="accent6" w:themeTint="33"/>
          <w:lang w:val="ru-RU"/>
        </w:rPr>
      </w:pPr>
      <w:r>
        <w:rPr>
          <w:noProof/>
          <w:color w:val="FDE9D9" w:themeColor="accent6" w:themeTint="33"/>
          <w:lang w:eastAsia="uk-UA"/>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30" type="#_x0000_t140" style="position:absolute;margin-left:239pt;margin-top:165.85pt;width:221.25pt;height:47.25pt;z-index:251666432;mso-position-horizontal-relative:margin;mso-position-vertical-relative:margin" adj=",10800" fillcolor="#9400ed" strokecolor="black [3213]" strokeweight="1.5pt">
            <v:fill r:id="rId7" o:title=""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План"/>
            <w10:wrap type="square" anchorx="margin" anchory="margin"/>
          </v:shape>
        </w:pict>
      </w: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CF66C2" w:rsidP="00C42583">
      <w:pPr>
        <w:rPr>
          <w:color w:val="FDE9D9" w:themeColor="accent6" w:themeTint="33"/>
          <w:lang w:val="ru-RU"/>
        </w:rPr>
      </w:pPr>
      <w:r>
        <w:rPr>
          <w:noProof/>
          <w:color w:val="FDE9D9" w:themeColor="accent6" w:themeTint="33"/>
          <w:lang w:eastAsia="uk-UA"/>
        </w:rPr>
        <w:pict>
          <v:shape id="_x0000_s1031" type="#_x0000_t140" style="position:absolute;margin-left:150.9pt;margin-top:213.1pt;width:393.25pt;height:47.25pt;z-index:251667456;mso-position-horizontal-relative:margin;mso-position-vertical-relative:margin" adj=",10800" fillcolor="#9400ed" strokecolor="black [3213]" strokeweight="1.5pt">
            <v:fill r:id="rId7" o:title=""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Гурткової роботи"/>
            <w10:wrap type="square" anchorx="margin" anchory="margin"/>
          </v:shape>
        </w:pict>
      </w: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CF66C2" w:rsidP="00C42583">
      <w:pPr>
        <w:rPr>
          <w:color w:val="FDE9D9" w:themeColor="accent6" w:themeTint="33"/>
          <w:lang w:val="ru-RU"/>
        </w:rPr>
      </w:pPr>
      <w:r>
        <w:rPr>
          <w:noProof/>
          <w:color w:val="FDE9D9" w:themeColor="accent6" w:themeTint="33"/>
          <w:lang w:eastAsia="uk-UA"/>
        </w:rPr>
        <w:pict>
          <v:shape id="_x0000_s1032" type="#_x0000_t140" style="position:absolute;margin-left:210.45pt;margin-top:254.65pt;width:317.8pt;height:47.25pt;z-index:251668480;mso-position-horizontal-relative:margin;mso-position-vertical-relative:margin" adj=",10800" fillcolor="#9400ed" strokecolor="black [3213]" strokeweight="1.5pt">
            <v:fill r:id="rId7" o:title="" color2="blue" angle="-90" colors="0 #a603ab;13763f #0819fb;22938f #1a8d48;34079f yellow;47841f #ee3f17;57672f #e81766;1 #a603ab" method="none" type="gradient"/>
            <v:shadow on="t" type="perspective" color="silver" opacity="52429f" origin="-.5,.5" matrix=",46340f,,.5,,-4768371582e-16"/>
            <v:textpath style="font-family:&quot;Arial Black&quot;;font-weight:bold;v-text-kern:t" trim="t" fitpath="t" string="&quot;Обежедейка&quot;"/>
            <w10:wrap type="square" anchorx="margin" anchory="margin"/>
          </v:shape>
        </w:pict>
      </w: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682398" w:rsidP="00C42583">
      <w:pPr>
        <w:rPr>
          <w:color w:val="FDE9D9" w:themeColor="accent6" w:themeTint="33"/>
          <w:lang w:val="ru-RU"/>
        </w:rPr>
      </w:pPr>
    </w:p>
    <w:p w:rsidR="00682398" w:rsidRDefault="00EB0F0A" w:rsidP="00C42583">
      <w:pPr>
        <w:rPr>
          <w:color w:val="FDE9D9" w:themeColor="accent6" w:themeTint="33"/>
          <w:lang w:val="ru-RU"/>
        </w:rPr>
      </w:pPr>
      <w:r>
        <w:rPr>
          <w:color w:val="FDE9D9" w:themeColor="accent6" w:themeTint="33"/>
          <w:lang w:val="ru-RU"/>
        </w:rPr>
        <w:tab/>
      </w:r>
      <w:r>
        <w:rPr>
          <w:color w:val="FDE9D9" w:themeColor="accent6" w:themeTint="33"/>
          <w:lang w:val="ru-RU"/>
        </w:rPr>
        <w:tab/>
      </w:r>
      <w:r>
        <w:rPr>
          <w:color w:val="FDE9D9" w:themeColor="accent6" w:themeTint="33"/>
          <w:lang w:val="ru-RU"/>
        </w:rPr>
        <w:tab/>
      </w:r>
      <w:r>
        <w:rPr>
          <w:color w:val="FDE9D9" w:themeColor="accent6" w:themeTint="33"/>
          <w:lang w:val="ru-RU"/>
        </w:rPr>
        <w:tab/>
      </w:r>
      <w:r>
        <w:rPr>
          <w:color w:val="FDE9D9" w:themeColor="accent6" w:themeTint="33"/>
          <w:lang w:val="ru-RU"/>
        </w:rPr>
        <w:tab/>
      </w:r>
      <w:r>
        <w:rPr>
          <w:color w:val="FDE9D9" w:themeColor="accent6" w:themeTint="33"/>
          <w:lang w:val="ru-RU"/>
        </w:rPr>
        <w:tab/>
        <w:t>ІІІІІ</w:t>
      </w:r>
    </w:p>
    <w:p w:rsidR="00BC0060" w:rsidRPr="00CF66C2" w:rsidRDefault="00CF66C2" w:rsidP="00CF66C2">
      <w:pPr>
        <w:rPr>
          <w:color w:val="FDE9D9" w:themeColor="accent6" w:themeTint="33"/>
          <w:lang w:val="ru-RU"/>
        </w:rPr>
      </w:pPr>
      <w:r>
        <w:rPr>
          <w:color w:val="FDE9D9" w:themeColor="accent6" w:themeTint="33"/>
        </w:rPr>
        <w:t>ІІІІ</w:t>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r>
      <w:r>
        <w:rPr>
          <w:color w:val="FDE9D9" w:themeColor="accent6" w:themeTint="33"/>
        </w:rPr>
        <w:tab/>
        <w:t>І</w:t>
      </w:r>
      <w:r w:rsidRPr="00CF66C2">
        <w:rPr>
          <w:color w:val="FDE9D9" w:themeColor="accent6" w:themeTint="33"/>
          <w:lang w:val="ru-RU"/>
        </w:rPr>
        <w:t>///</w:t>
      </w:r>
      <w:r>
        <w:rPr>
          <w:color w:val="FDE9D9" w:themeColor="accent6" w:themeTint="33"/>
          <w:lang w:val="en-US"/>
        </w:rPr>
        <w:t>J</w:t>
      </w:r>
      <w:r>
        <w:rPr>
          <w:color w:val="FDE9D9" w:themeColor="accent6" w:themeTint="33"/>
          <w:lang w:val="ru-RU"/>
        </w:rPr>
        <w:t>/Об</w:t>
      </w:r>
    </w:p>
    <w:p w:rsidR="00CF66C2" w:rsidRDefault="00CF66C2" w:rsidP="00CF66C2">
      <w:pPr>
        <w:pStyle w:val="a9"/>
        <w:jc w:val="center"/>
        <w:rPr>
          <w:rFonts w:ascii="Monotype Corsiva" w:hAnsi="Monotype Corsiva"/>
          <w:b/>
          <w:color w:val="C00000"/>
          <w:sz w:val="36"/>
          <w:szCs w:val="36"/>
          <w:lang w:val="ru-RU"/>
        </w:rPr>
      </w:pPr>
      <w:r>
        <w:rPr>
          <w:rFonts w:ascii="Monotype Corsiva" w:hAnsi="Monotype Corsiva"/>
          <w:b/>
          <w:color w:val="C00000"/>
          <w:sz w:val="36"/>
          <w:szCs w:val="36"/>
          <w:lang w:val="ru-RU"/>
        </w:rPr>
        <w:t xml:space="preserve">/ІІ - </w:t>
      </w:r>
      <w:proofErr w:type="spellStart"/>
      <w:r>
        <w:rPr>
          <w:rFonts w:ascii="Monotype Corsiva" w:hAnsi="Monotype Corsiva"/>
          <w:b/>
          <w:color w:val="C00000"/>
          <w:sz w:val="36"/>
          <w:szCs w:val="36"/>
          <w:lang w:val="ru-RU"/>
        </w:rPr>
        <w:t>етап</w:t>
      </w:r>
      <w:proofErr w:type="spellEnd"/>
      <w:r>
        <w:rPr>
          <w:rFonts w:ascii="Monotype Corsiva" w:hAnsi="Monotype Corsiva"/>
          <w:b/>
          <w:color w:val="C00000"/>
          <w:sz w:val="36"/>
          <w:szCs w:val="36"/>
          <w:lang w:val="ru-RU"/>
        </w:rPr>
        <w:t>/</w:t>
      </w:r>
    </w:p>
    <w:p w:rsidR="00C42583" w:rsidRDefault="00CF66C2" w:rsidP="00CF66C2">
      <w:pPr>
        <w:pStyle w:val="a9"/>
        <w:ind w:left="9204" w:firstLine="84"/>
        <w:rPr>
          <w:rFonts w:ascii="Monotype Corsiva" w:hAnsi="Monotype Corsiva"/>
          <w:b/>
          <w:color w:val="C00000"/>
          <w:sz w:val="36"/>
          <w:szCs w:val="36"/>
          <w:lang w:val="ru-RU"/>
        </w:rPr>
      </w:pPr>
      <w:r>
        <w:rPr>
          <w:noProof/>
          <w:lang w:eastAsia="uk-UA"/>
        </w:rPr>
        <w:drawing>
          <wp:anchor distT="0" distB="0" distL="114300" distR="114300" simplePos="0" relativeHeight="251670528" behindDoc="1" locked="0" layoutInCell="1" allowOverlap="1" wp14:anchorId="0377D826" wp14:editId="27ABCA7A">
            <wp:simplePos x="0" y="0"/>
            <wp:positionH relativeFrom="margin">
              <wp:posOffset>623570</wp:posOffset>
            </wp:positionH>
            <wp:positionV relativeFrom="margin">
              <wp:posOffset>4782234</wp:posOffset>
            </wp:positionV>
            <wp:extent cx="5697220" cy="1336040"/>
            <wp:effectExtent l="0" t="0" r="0" b="0"/>
            <wp:wrapNone/>
            <wp:docPr id="3" name="Рисунок 3" descr="http://lib3.podelise.ru/tw_files2/urls_26/3/d-2286/2286_html_565f3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3.podelise.ru/tw_files2/urls_26/3/d-2286/2286_html_565f3b8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27" t="62935" r="2773" b="5926"/>
                    <a:stretch/>
                  </pic:blipFill>
                  <pic:spPr bwMode="auto">
                    <a:xfrm>
                      <a:off x="0" y="0"/>
                      <a:ext cx="5697220" cy="1336040"/>
                    </a:xfrm>
                    <a:prstGeom prst="rect">
                      <a:avLst/>
                    </a:prstGeom>
                    <a:noFill/>
                    <a:ln>
                      <a:noFill/>
                    </a:ln>
                    <a:extLst>
                      <a:ext uri="{53640926-AAD7-44D8-BBD7-CCE9431645EC}">
                        <a14:shadowObscured xmlns:a14="http://schemas.microsoft.com/office/drawing/2010/main"/>
                      </a:ext>
                    </a:extLst>
                  </pic:spPr>
                </pic:pic>
              </a:graphicData>
            </a:graphic>
          </wp:anchor>
        </w:drawing>
      </w:r>
      <w:r w:rsidR="00682398" w:rsidRPr="00BC0060">
        <w:rPr>
          <w:rFonts w:ascii="Monotype Corsiva" w:hAnsi="Monotype Corsiva"/>
          <w:b/>
          <w:color w:val="C00000"/>
          <w:sz w:val="36"/>
          <w:szCs w:val="36"/>
        </w:rPr>
        <w:t xml:space="preserve">Вихователь групи №7                                                                                                                                                                                          </w:t>
      </w:r>
      <w:r>
        <w:rPr>
          <w:rFonts w:ascii="Monotype Corsiva" w:hAnsi="Monotype Corsiva"/>
          <w:b/>
          <w:color w:val="C00000"/>
          <w:sz w:val="36"/>
          <w:szCs w:val="36"/>
        </w:rPr>
        <w:t xml:space="preserve">   </w:t>
      </w:r>
      <w:proofErr w:type="spellStart"/>
      <w:r w:rsidR="00682398" w:rsidRPr="00BC0060">
        <w:rPr>
          <w:rFonts w:ascii="Monotype Corsiva" w:hAnsi="Monotype Corsiva"/>
          <w:b/>
          <w:color w:val="C00000"/>
          <w:sz w:val="36"/>
          <w:szCs w:val="36"/>
        </w:rPr>
        <w:t>Боровкова</w:t>
      </w:r>
      <w:proofErr w:type="spellEnd"/>
      <w:r w:rsidR="00682398" w:rsidRPr="00BC0060">
        <w:rPr>
          <w:rFonts w:ascii="Monotype Corsiva" w:hAnsi="Monotype Corsiva"/>
          <w:b/>
          <w:color w:val="C00000"/>
          <w:sz w:val="36"/>
          <w:szCs w:val="36"/>
        </w:rPr>
        <w:t xml:space="preserve"> О.М</w:t>
      </w:r>
      <w:r w:rsidR="00682398" w:rsidRPr="00BC0060">
        <w:rPr>
          <w:rFonts w:ascii="Monotype Corsiva" w:hAnsi="Monotype Corsiva"/>
          <w:b/>
          <w:color w:val="C00000"/>
          <w:sz w:val="36"/>
          <w:szCs w:val="36"/>
          <w:lang w:val="ru-RU"/>
        </w:rPr>
        <w:t>.</w:t>
      </w:r>
    </w:p>
    <w:p w:rsidR="009664AB" w:rsidRPr="00BC0060" w:rsidRDefault="009664AB" w:rsidP="009664AB">
      <w:pPr>
        <w:pStyle w:val="a9"/>
        <w:ind w:left="7788"/>
        <w:rPr>
          <w:rFonts w:ascii="Monotype Corsiva" w:hAnsi="Monotype Corsiva"/>
          <w:b/>
          <w:color w:val="C00000"/>
          <w:sz w:val="36"/>
          <w:szCs w:val="36"/>
        </w:rPr>
      </w:pPr>
    </w:p>
    <w:p w:rsidR="00C42583" w:rsidRPr="00C42583" w:rsidRDefault="00C42583" w:rsidP="00BC0060">
      <w:pPr>
        <w:pStyle w:val="a9"/>
        <w:rPr>
          <w:lang w:val="ru-RU"/>
        </w:rPr>
      </w:pPr>
    </w:p>
    <w:p w:rsidR="00C42583" w:rsidRDefault="00C42583" w:rsidP="00C42583">
      <w:pPr>
        <w:rPr>
          <w:lang w:val="ru-RU"/>
        </w:rPr>
      </w:pPr>
    </w:p>
    <w:p w:rsidR="00302BDD" w:rsidRDefault="00302BDD" w:rsidP="00C42583">
      <w:pPr>
        <w:rPr>
          <w:lang w:val="ru-RU"/>
        </w:rPr>
      </w:pPr>
    </w:p>
    <w:p w:rsidR="00302BDD" w:rsidRDefault="00302BDD" w:rsidP="00C42583">
      <w:pPr>
        <w:rPr>
          <w:lang w:val="ru-RU"/>
        </w:rPr>
      </w:pPr>
    </w:p>
    <w:p w:rsidR="00302BDD" w:rsidRDefault="00302BDD" w:rsidP="00C42583">
      <w:pPr>
        <w:rPr>
          <w:lang w:val="ru-RU"/>
        </w:rPr>
      </w:pPr>
    </w:p>
    <w:p w:rsidR="00302BDD" w:rsidRPr="00C42583" w:rsidRDefault="00302BDD" w:rsidP="00C42583">
      <w:pPr>
        <w:rPr>
          <w:lang w:val="ru-RU"/>
        </w:rPr>
      </w:pPr>
    </w:p>
    <w:p w:rsidR="00C42583" w:rsidRPr="00C42583" w:rsidRDefault="00C42583" w:rsidP="00C42583">
      <w:pPr>
        <w:rPr>
          <w:lang w:val="ru-RU"/>
        </w:rPr>
      </w:pPr>
    </w:p>
    <w:p w:rsidR="008D7F58" w:rsidRPr="00682398" w:rsidRDefault="00B76C8F" w:rsidP="00CF66C2">
      <w:pPr>
        <w:tabs>
          <w:tab w:val="left" w:pos="3034"/>
        </w:tabs>
        <w:jc w:val="center"/>
        <w:rPr>
          <w:b/>
          <w:i w:val="0"/>
          <w:sz w:val="24"/>
          <w:szCs w:val="24"/>
          <w:lang w:val="ru-RU"/>
        </w:rPr>
      </w:pPr>
      <w:r w:rsidRPr="00682398">
        <w:rPr>
          <w:rFonts w:ascii="Times New Roman" w:hAnsi="Times New Roman" w:cs="Times New Roman"/>
          <w:b/>
          <w:i w:val="0"/>
          <w:sz w:val="24"/>
          <w:szCs w:val="24"/>
          <w:lang w:val="ru-RU"/>
        </w:rPr>
        <w:t>м</w:t>
      </w:r>
      <w:r w:rsidR="00C42583" w:rsidRPr="00682398">
        <w:rPr>
          <w:rFonts w:ascii="Times New Roman" w:hAnsi="Times New Roman" w:cs="Times New Roman"/>
          <w:b/>
          <w:i w:val="0"/>
          <w:sz w:val="24"/>
          <w:szCs w:val="24"/>
          <w:lang w:val="ru-RU"/>
        </w:rPr>
        <w:t>.</w:t>
      </w:r>
      <w:r w:rsidR="004168A8">
        <w:rPr>
          <w:rFonts w:ascii="Times New Roman" w:hAnsi="Times New Roman" w:cs="Times New Roman"/>
          <w:b/>
          <w:i w:val="0"/>
          <w:sz w:val="24"/>
          <w:szCs w:val="24"/>
          <w:lang w:val="ru-RU"/>
        </w:rPr>
        <w:t xml:space="preserve"> </w:t>
      </w:r>
      <w:proofErr w:type="spellStart"/>
      <w:r w:rsidR="00C42583" w:rsidRPr="00682398">
        <w:rPr>
          <w:rFonts w:ascii="Times New Roman" w:hAnsi="Times New Roman" w:cs="Times New Roman"/>
          <w:b/>
          <w:i w:val="0"/>
          <w:sz w:val="24"/>
          <w:szCs w:val="24"/>
          <w:lang w:val="ru-RU"/>
        </w:rPr>
        <w:t>Кривий</w:t>
      </w:r>
      <w:proofErr w:type="spellEnd"/>
      <w:r w:rsidR="004168A8">
        <w:rPr>
          <w:rFonts w:ascii="Times New Roman" w:hAnsi="Times New Roman" w:cs="Times New Roman"/>
          <w:b/>
          <w:i w:val="0"/>
          <w:sz w:val="24"/>
          <w:szCs w:val="24"/>
          <w:lang w:val="ru-RU"/>
        </w:rPr>
        <w:t xml:space="preserve"> </w:t>
      </w:r>
      <w:proofErr w:type="spellStart"/>
      <w:proofErr w:type="gramStart"/>
      <w:r w:rsidR="00C42583" w:rsidRPr="00682398">
        <w:rPr>
          <w:rFonts w:ascii="Times New Roman" w:hAnsi="Times New Roman" w:cs="Times New Roman"/>
          <w:b/>
          <w:i w:val="0"/>
          <w:sz w:val="24"/>
          <w:szCs w:val="24"/>
          <w:lang w:val="ru-RU"/>
        </w:rPr>
        <w:t>Р</w:t>
      </w:r>
      <w:proofErr w:type="gramEnd"/>
      <w:r w:rsidR="00C42583" w:rsidRPr="00682398">
        <w:rPr>
          <w:rFonts w:ascii="Times New Roman" w:hAnsi="Times New Roman" w:cs="Times New Roman"/>
          <w:b/>
          <w:i w:val="0"/>
          <w:sz w:val="24"/>
          <w:szCs w:val="24"/>
          <w:lang w:val="ru-RU"/>
        </w:rPr>
        <w:t>іг</w:t>
      </w:r>
      <w:proofErr w:type="spellEnd"/>
      <w:r w:rsidR="00CF66C2">
        <w:rPr>
          <w:rFonts w:ascii="Times New Roman" w:hAnsi="Times New Roman" w:cs="Times New Roman"/>
          <w:b/>
          <w:i w:val="0"/>
          <w:sz w:val="24"/>
          <w:szCs w:val="24"/>
          <w:lang w:val="ru-RU"/>
        </w:rPr>
        <w:t xml:space="preserve"> 2015 - 16</w:t>
      </w:r>
    </w:p>
    <w:p w:rsidR="008D7F58" w:rsidRDefault="008D7F58" w:rsidP="00C42583">
      <w:pPr>
        <w:tabs>
          <w:tab w:val="left" w:pos="3034"/>
        </w:tabs>
        <w:rPr>
          <w:rFonts w:ascii="Times New Roman" w:hAnsi="Times New Roman" w:cs="Times New Roman"/>
          <w:sz w:val="24"/>
          <w:szCs w:val="24"/>
          <w:lang w:val="ru-RU"/>
        </w:rPr>
      </w:pPr>
    </w:p>
    <w:p w:rsidR="00B07CC0" w:rsidRPr="00034BA3" w:rsidRDefault="00B07CC0" w:rsidP="00C42583">
      <w:pPr>
        <w:tabs>
          <w:tab w:val="left" w:pos="3034"/>
        </w:tabs>
        <w:rPr>
          <w:rFonts w:ascii="Times New Roman" w:hAnsi="Times New Roman" w:cs="Times New Roman"/>
          <w:sz w:val="24"/>
          <w:szCs w:val="24"/>
          <w:lang w:val="ru-RU"/>
        </w:rPr>
      </w:pPr>
    </w:p>
    <w:p w:rsidR="00833557" w:rsidRPr="00034BA3" w:rsidRDefault="00CF66C2" w:rsidP="00833557">
      <w:pPr>
        <w:rPr>
          <w:lang w:val="ru-RU"/>
        </w:rPr>
      </w:pPr>
      <w:r>
        <w:rPr>
          <w:b/>
          <w:noProof/>
          <w:sz w:val="44"/>
          <w:szCs w:val="44"/>
          <w:lang w:eastAsia="uk-UA"/>
        </w:rPr>
        <w:drawing>
          <wp:anchor distT="0" distB="0" distL="114300" distR="114300" simplePos="0" relativeHeight="251671552" behindDoc="1" locked="0" layoutInCell="1" allowOverlap="1" wp14:anchorId="1334B5EC" wp14:editId="6833DB46">
            <wp:simplePos x="0" y="0"/>
            <wp:positionH relativeFrom="column">
              <wp:posOffset>61546</wp:posOffset>
            </wp:positionH>
            <wp:positionV relativeFrom="paragraph">
              <wp:posOffset>9378</wp:posOffset>
            </wp:positionV>
            <wp:extent cx="3086100" cy="5890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7122"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uk-UA"/>
        </w:rPr>
        <w:pict>
          <v:shapetype id="_x0000_t202" coordsize="21600,21600" o:spt="202" path="m,l,21600r21600,l21600,xe">
            <v:stroke joinstyle="miter"/>
            <v:path gradientshapeok="t" o:connecttype="rect"/>
          </v:shapetype>
          <v:shape id="Поле 2" o:spid="_x0000_s1026" type="#_x0000_t202" style="position:absolute;margin-left:0;margin-top:0;width:249.9pt;height:3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" filled="f" stroked="f">
            <v:path arrowok="t"/>
            <v:textbox style="mso-fit-shape-to-text:t">
              <w:txbxContent>
                <w:p w:rsidR="00833557" w:rsidRPr="00CD1AAB" w:rsidRDefault="00CD1AAB" w:rsidP="00833557">
                  <w:pPr>
                    <w:rPr>
                      <w:b/>
                      <w:sz w:val="44"/>
                      <w:szCs w:val="44"/>
                      <w:lang w:val="en-US"/>
                    </w:rPr>
                  </w:pPr>
                  <w:r w:rsidRPr="00CD1AAB">
                    <w:rPr>
                      <w:b/>
                      <w:sz w:val="44"/>
                      <w:szCs w:val="44"/>
                    </w:rPr>
                    <w:t>Мета роботи гуртка</w:t>
                  </w:r>
                  <w:r w:rsidR="00FA2948">
                    <w:rPr>
                      <w:b/>
                      <w:sz w:val="44"/>
                      <w:szCs w:val="44"/>
                    </w:rPr>
                    <w:t>:</w:t>
                  </w:r>
                </w:p>
              </w:txbxContent>
            </v:textbox>
          </v:shape>
        </w:pict>
      </w: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33557" w:rsidRPr="00034BA3" w:rsidRDefault="00833557" w:rsidP="00C42583">
      <w:pPr>
        <w:tabs>
          <w:tab w:val="left" w:pos="3034"/>
        </w:tabs>
        <w:rPr>
          <w:rFonts w:ascii="Times New Roman" w:hAnsi="Times New Roman" w:cs="Times New Roman"/>
          <w:sz w:val="24"/>
          <w:szCs w:val="24"/>
          <w:lang w:val="ru-RU"/>
        </w:rPr>
      </w:pPr>
    </w:p>
    <w:p w:rsidR="00821D70" w:rsidRDefault="00FA2948" w:rsidP="00C42583">
      <w:pPr>
        <w:tabs>
          <w:tab w:val="left" w:pos="3034"/>
        </w:tabs>
        <w:rPr>
          <w:rFonts w:ascii="Times New Roman" w:hAnsi="Times New Roman" w:cs="Times New Roman"/>
          <w:i w:val="0"/>
          <w:sz w:val="24"/>
          <w:szCs w:val="24"/>
          <w:lang w:val="ru-RU"/>
        </w:rPr>
      </w:pPr>
      <w:r>
        <w:rPr>
          <w:rFonts w:ascii="Times New Roman" w:eastAsia="Calibri" w:hAnsi="Times New Roman" w:cs="Times New Roman"/>
          <w:sz w:val="24"/>
          <w:szCs w:val="24"/>
        </w:rPr>
        <w:t>*</w:t>
      </w:r>
      <w:r w:rsidR="00486DFF" w:rsidRPr="007B6E3F">
        <w:rPr>
          <w:rFonts w:ascii="Times New Roman" w:eastAsia="Calibri" w:hAnsi="Times New Roman" w:cs="Times New Roman"/>
          <w:sz w:val="24"/>
          <w:szCs w:val="24"/>
        </w:rPr>
        <w:t xml:space="preserve">Розвивати уміння дітей правильно орієнтуватися у </w:t>
      </w:r>
      <w:proofErr w:type="spellStart"/>
      <w:r w:rsidR="00486DFF" w:rsidRPr="007B6E3F">
        <w:rPr>
          <w:rFonts w:ascii="Times New Roman" w:eastAsia="Calibri" w:hAnsi="Times New Roman" w:cs="Times New Roman"/>
          <w:sz w:val="24"/>
          <w:szCs w:val="24"/>
        </w:rPr>
        <w:t>екстримальних</w:t>
      </w:r>
      <w:proofErr w:type="spellEnd"/>
      <w:r w:rsidR="00486DFF" w:rsidRPr="007B6E3F">
        <w:rPr>
          <w:rFonts w:ascii="Times New Roman" w:eastAsia="Calibri" w:hAnsi="Times New Roman" w:cs="Times New Roman"/>
          <w:sz w:val="24"/>
          <w:szCs w:val="24"/>
        </w:rPr>
        <w:t xml:space="preserve"> ситуаціях. Познайомити дітей с правилами </w:t>
      </w:r>
      <w:r w:rsidR="00486DFF" w:rsidRPr="00EB0F0A">
        <w:rPr>
          <w:rFonts w:ascii="Times New Roman" w:eastAsia="Calibri" w:hAnsi="Times New Roman" w:cs="Times New Roman"/>
          <w:sz w:val="24"/>
          <w:szCs w:val="24"/>
        </w:rPr>
        <w:t>безпечної  поведінки.</w:t>
      </w:r>
      <w:r w:rsidR="00486DFF" w:rsidRPr="007B6E3F">
        <w:rPr>
          <w:rFonts w:ascii="Times New Roman" w:eastAsia="Calibri" w:hAnsi="Times New Roman" w:cs="Times New Roman"/>
          <w:sz w:val="24"/>
          <w:szCs w:val="24"/>
        </w:rPr>
        <w:t xml:space="preserve"> Дати знання про правила поведінки </w:t>
      </w:r>
      <w:r w:rsidR="00486DFF">
        <w:rPr>
          <w:rFonts w:ascii="Times New Roman" w:eastAsia="Calibri" w:hAnsi="Times New Roman" w:cs="Times New Roman"/>
          <w:sz w:val="24"/>
          <w:szCs w:val="24"/>
        </w:rPr>
        <w:t>в природі, вдома та на вулиці.</w:t>
      </w:r>
      <w:r w:rsidR="00486DFF" w:rsidRPr="007B6E3F">
        <w:rPr>
          <w:rFonts w:ascii="Times New Roman" w:eastAsia="Calibri" w:hAnsi="Times New Roman" w:cs="Times New Roman"/>
          <w:sz w:val="24"/>
          <w:szCs w:val="24"/>
        </w:rPr>
        <w:t xml:space="preserve">. Розширити знання про </w:t>
      </w:r>
      <w:r w:rsidR="00486DFF">
        <w:rPr>
          <w:rFonts w:ascii="Times New Roman" w:eastAsia="Calibri" w:hAnsi="Times New Roman" w:cs="Times New Roman"/>
          <w:sz w:val="24"/>
          <w:szCs w:val="24"/>
        </w:rPr>
        <w:t xml:space="preserve">збереження власного </w:t>
      </w:r>
      <w:r w:rsidR="00486DFF" w:rsidRPr="00EB0F0A">
        <w:rPr>
          <w:rFonts w:ascii="Times New Roman" w:eastAsia="Calibri" w:hAnsi="Times New Roman" w:cs="Times New Roman"/>
          <w:sz w:val="24"/>
          <w:szCs w:val="24"/>
        </w:rPr>
        <w:t xml:space="preserve">здоров’я. </w:t>
      </w:r>
      <w:r w:rsidR="00486DFF" w:rsidRPr="007B6E3F">
        <w:rPr>
          <w:rFonts w:ascii="Times New Roman" w:eastAsia="Calibri" w:hAnsi="Times New Roman" w:cs="Times New Roman"/>
          <w:sz w:val="24"/>
          <w:szCs w:val="24"/>
        </w:rPr>
        <w:t xml:space="preserve">Учити </w:t>
      </w:r>
      <w:r w:rsidR="00486DFF">
        <w:rPr>
          <w:rFonts w:ascii="Times New Roman" w:eastAsia="Calibri" w:hAnsi="Times New Roman" w:cs="Times New Roman"/>
          <w:sz w:val="24"/>
          <w:szCs w:val="24"/>
        </w:rPr>
        <w:t>звертатися за допомогою за номерами 101, 102, 103, 104</w:t>
      </w:r>
      <w:r w:rsidR="00486DFF" w:rsidRPr="007B6E3F">
        <w:rPr>
          <w:rFonts w:ascii="Times New Roman" w:eastAsia="Calibri" w:hAnsi="Times New Roman" w:cs="Times New Roman"/>
          <w:sz w:val="24"/>
          <w:szCs w:val="24"/>
        </w:rPr>
        <w:t>. Виховувати бережливе ставлення до свого здоров'я та природи.</w:t>
      </w:r>
    </w:p>
    <w:p w:rsidR="00821D70" w:rsidRDefault="00821D70" w:rsidP="00C42583">
      <w:pPr>
        <w:tabs>
          <w:tab w:val="left" w:pos="3034"/>
        </w:tabs>
        <w:rPr>
          <w:rFonts w:ascii="Times New Roman" w:hAnsi="Times New Roman" w:cs="Times New Roman"/>
          <w:i w:val="0"/>
          <w:sz w:val="24"/>
          <w:szCs w:val="24"/>
          <w:lang w:val="ru-RU"/>
        </w:rPr>
      </w:pPr>
    </w:p>
    <w:p w:rsidR="00821D70" w:rsidRPr="00821D70" w:rsidRDefault="00821D70" w:rsidP="00C42583">
      <w:pPr>
        <w:tabs>
          <w:tab w:val="left" w:pos="3034"/>
        </w:tabs>
        <w:rPr>
          <w:rFonts w:ascii="Times New Roman" w:hAnsi="Times New Roman" w:cs="Times New Roman"/>
          <w:i w:val="0"/>
          <w:sz w:val="24"/>
          <w:szCs w:val="24"/>
          <w:lang w:val="ru-RU"/>
        </w:rPr>
      </w:pPr>
    </w:p>
    <w:p w:rsidR="00833557" w:rsidRDefault="00821D70" w:rsidP="00486DFF">
      <w:pPr>
        <w:tabs>
          <w:tab w:val="left" w:pos="3034"/>
        </w:tabs>
        <w:rPr>
          <w:rFonts w:ascii="Times New Roman" w:eastAsia="Calibri" w:hAnsi="Times New Roman" w:cs="Times New Roman"/>
          <w:sz w:val="24"/>
          <w:szCs w:val="24"/>
        </w:rPr>
      </w:pPr>
      <w:r>
        <w:rPr>
          <w:rFonts w:ascii="Times New Roman" w:hAnsi="Times New Roman" w:cs="Times New Roman"/>
          <w:i w:val="0"/>
          <w:sz w:val="24"/>
          <w:szCs w:val="24"/>
          <w:lang w:val="ru-RU"/>
        </w:rPr>
        <w:t>*</w:t>
      </w:r>
      <w:r w:rsidR="00486DFF" w:rsidRPr="000B1F5C">
        <w:rPr>
          <w:rFonts w:ascii="Times New Roman" w:eastAsia="Calibri" w:hAnsi="Times New Roman" w:cs="Times New Roman"/>
          <w:sz w:val="24"/>
          <w:szCs w:val="24"/>
        </w:rPr>
        <w:t>розвивати уміння орієнтуватися на дорозі, дотримуватися правил дорожнього руху; розвивати увагу,</w:t>
      </w:r>
      <w:r w:rsidR="00EB0F0A" w:rsidRPr="00EB0F0A">
        <w:rPr>
          <w:rFonts w:ascii="Times New Roman" w:eastAsia="Calibri" w:hAnsi="Times New Roman" w:cs="Times New Roman"/>
          <w:sz w:val="24"/>
          <w:szCs w:val="24"/>
        </w:rPr>
        <w:t xml:space="preserve"> </w:t>
      </w:r>
      <w:r w:rsidR="00486DFF" w:rsidRPr="00EB0F0A">
        <w:rPr>
          <w:rFonts w:ascii="Times New Roman" w:eastAsia="Calibri" w:hAnsi="Times New Roman" w:cs="Times New Roman"/>
          <w:sz w:val="24"/>
          <w:szCs w:val="24"/>
        </w:rPr>
        <w:t>пам’ять</w:t>
      </w:r>
      <w:proofErr w:type="gramStart"/>
      <w:r w:rsidR="00486DFF" w:rsidRPr="000B1F5C">
        <w:rPr>
          <w:rFonts w:ascii="Times New Roman" w:eastAsia="Calibri" w:hAnsi="Times New Roman" w:cs="Times New Roman"/>
          <w:sz w:val="24"/>
          <w:szCs w:val="24"/>
        </w:rPr>
        <w:t xml:space="preserve"> .</w:t>
      </w:r>
      <w:proofErr w:type="gramEnd"/>
      <w:r w:rsidR="00486DFF" w:rsidRPr="000B1F5C">
        <w:rPr>
          <w:rFonts w:ascii="Times New Roman" w:eastAsia="Calibri" w:hAnsi="Times New Roman" w:cs="Times New Roman"/>
          <w:sz w:val="24"/>
          <w:szCs w:val="24"/>
        </w:rPr>
        <w:t xml:space="preserve"> Продовжувати формувати уявлення про поведінку на вулиці; знайомити з основними правилами поведінки пішохода; правила поведінки в громадському транспорті</w:t>
      </w:r>
      <w:r w:rsidR="00486DFF" w:rsidRPr="000B1F5C">
        <w:rPr>
          <w:rFonts w:ascii="Times New Roman" w:eastAsia="Calibri" w:hAnsi="Times New Roman" w:cs="Times New Roman"/>
          <w:sz w:val="24"/>
          <w:szCs w:val="24"/>
          <w:lang w:val="ru-RU"/>
        </w:rPr>
        <w:t>.</w:t>
      </w:r>
      <w:r w:rsidR="00486DFF" w:rsidRPr="000B1F5C">
        <w:rPr>
          <w:rFonts w:ascii="Times New Roman" w:eastAsia="Calibri" w:hAnsi="Times New Roman" w:cs="Times New Roman"/>
          <w:sz w:val="24"/>
          <w:szCs w:val="24"/>
        </w:rPr>
        <w:t xml:space="preserve"> Виховувати дисциплінованість, обережність та відповідальність за свої дії</w:t>
      </w:r>
    </w:p>
    <w:p w:rsidR="00486DFF" w:rsidRDefault="00486DFF" w:rsidP="00486DFF">
      <w:pPr>
        <w:tabs>
          <w:tab w:val="left" w:pos="3034"/>
        </w:tabs>
        <w:rPr>
          <w:rFonts w:ascii="Times New Roman" w:eastAsia="Calibri" w:hAnsi="Times New Roman" w:cs="Times New Roman"/>
          <w:sz w:val="24"/>
          <w:szCs w:val="24"/>
        </w:rPr>
      </w:pPr>
    </w:p>
    <w:p w:rsidR="00486DFF" w:rsidRDefault="00486DFF" w:rsidP="00486DFF">
      <w:pPr>
        <w:tabs>
          <w:tab w:val="left" w:pos="3034"/>
        </w:tabs>
        <w:rPr>
          <w:rFonts w:ascii="Times New Roman" w:eastAsia="Calibri" w:hAnsi="Times New Roman" w:cs="Times New Roman"/>
          <w:sz w:val="24"/>
          <w:szCs w:val="24"/>
        </w:rPr>
      </w:pPr>
      <w:r>
        <w:rPr>
          <w:rFonts w:ascii="Times New Roman" w:eastAsia="Calibri" w:hAnsi="Times New Roman" w:cs="Times New Roman"/>
          <w:sz w:val="24"/>
          <w:szCs w:val="24"/>
        </w:rPr>
        <w:t>*</w:t>
      </w:r>
      <w:r w:rsidR="00FA2948" w:rsidRPr="000B1F5C">
        <w:rPr>
          <w:rFonts w:ascii="Times New Roman" w:eastAsia="Calibri" w:hAnsi="Times New Roman" w:cs="Times New Roman"/>
          <w:sz w:val="24"/>
          <w:szCs w:val="24"/>
        </w:rPr>
        <w:t>Дати поняття про небезпечні іграшки. Ознайомити дітей з правилами безпечної поведінки під час ігрової діяльності. Розвивати практичні вміння та навички. Формувати розуміння наслідків необачної поведінки з іграшками під час ігор, усвідомлення того, що небезпека криється не в самих іграшках, а в невмілому,безвідповідальному користуванні.</w:t>
      </w: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CF66C2" w:rsidP="00486DFF">
      <w:pPr>
        <w:tabs>
          <w:tab w:val="left" w:pos="3034"/>
        </w:tabs>
        <w:rPr>
          <w:rFonts w:ascii="Times New Roman" w:eastAsia="Calibri" w:hAnsi="Times New Roman" w:cs="Times New Roman"/>
          <w:sz w:val="24"/>
          <w:szCs w:val="24"/>
        </w:rPr>
      </w:pPr>
      <w:r>
        <w:rPr>
          <w:b/>
          <w:noProof/>
          <w:sz w:val="44"/>
          <w:szCs w:val="44"/>
          <w:lang w:eastAsia="uk-UA"/>
        </w:rPr>
        <w:pict>
          <v:rect id="_x0000_s1034" style="position:absolute;margin-left:285.9pt;margin-top:2.5pt;width:200.8pt;height:45pt;z-index:-251657217"/>
        </w:pict>
      </w:r>
    </w:p>
    <w:p w:rsidR="00682398" w:rsidRDefault="00CF66C2" w:rsidP="00CF66C2">
      <w:pPr>
        <w:tabs>
          <w:tab w:val="left" w:pos="3034"/>
        </w:tabs>
        <w:jc w:val="center"/>
        <w:rPr>
          <w:b/>
          <w:sz w:val="44"/>
          <w:szCs w:val="44"/>
        </w:rPr>
      </w:pPr>
      <w:r>
        <w:rPr>
          <w:b/>
          <w:sz w:val="44"/>
          <w:szCs w:val="44"/>
        </w:rPr>
        <w:t>Графік роботи</w:t>
      </w:r>
    </w:p>
    <w:p w:rsidR="00CF66C2" w:rsidRDefault="00CF66C2" w:rsidP="00CF66C2">
      <w:pPr>
        <w:tabs>
          <w:tab w:val="left" w:pos="3034"/>
        </w:tabs>
        <w:jc w:val="center"/>
        <w:rPr>
          <w:b/>
          <w:sz w:val="44"/>
          <w:szCs w:val="44"/>
        </w:rPr>
      </w:pPr>
    </w:p>
    <w:p w:rsidR="00CF66C2" w:rsidRPr="00CF66C2" w:rsidRDefault="00CF66C2" w:rsidP="00CF66C2">
      <w:pPr>
        <w:tabs>
          <w:tab w:val="left" w:pos="3034"/>
        </w:tabs>
        <w:jc w:val="center"/>
        <w:rPr>
          <w:rFonts w:ascii="Times New Roman" w:eastAsia="Calibri" w:hAnsi="Times New Roman" w:cs="Times New Roman"/>
          <w:sz w:val="52"/>
          <w:szCs w:val="52"/>
        </w:rPr>
      </w:pPr>
      <w:r w:rsidRPr="00CF66C2">
        <w:rPr>
          <w:b/>
          <w:sz w:val="52"/>
          <w:szCs w:val="52"/>
        </w:rPr>
        <w:t>ІІ / І</w:t>
      </w:r>
      <w:r w:rsidRPr="00CF66C2">
        <w:rPr>
          <w:b/>
          <w:sz w:val="52"/>
          <w:szCs w:val="52"/>
          <w:lang w:val="en-US"/>
        </w:rPr>
        <w:t>V</w:t>
      </w:r>
      <w:r w:rsidRPr="00CF66C2">
        <w:rPr>
          <w:b/>
          <w:sz w:val="52"/>
          <w:szCs w:val="52"/>
        </w:rPr>
        <w:t xml:space="preserve"> вівторок</w:t>
      </w: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Default="00682398" w:rsidP="00486DFF">
      <w:pPr>
        <w:tabs>
          <w:tab w:val="left" w:pos="3034"/>
        </w:tabs>
        <w:rPr>
          <w:rFonts w:ascii="Times New Roman" w:eastAsia="Calibri" w:hAnsi="Times New Roman" w:cs="Times New Roman"/>
          <w:sz w:val="24"/>
          <w:szCs w:val="24"/>
        </w:rPr>
      </w:pPr>
    </w:p>
    <w:p w:rsidR="00682398" w:rsidRPr="00FA2948" w:rsidRDefault="00682398" w:rsidP="00486DFF">
      <w:pPr>
        <w:tabs>
          <w:tab w:val="left" w:pos="3034"/>
        </w:tabs>
        <w:rPr>
          <w:rFonts w:ascii="Times New Roman" w:hAnsi="Times New Roman" w:cs="Times New Roman"/>
          <w:b/>
          <w:sz w:val="24"/>
          <w:szCs w:val="24"/>
        </w:rPr>
      </w:pPr>
    </w:p>
    <w:p w:rsidR="00833557" w:rsidRDefault="00833557" w:rsidP="00C42583">
      <w:pPr>
        <w:tabs>
          <w:tab w:val="left" w:pos="3034"/>
        </w:tabs>
        <w:rPr>
          <w:rFonts w:ascii="Times New Roman" w:hAnsi="Times New Roman" w:cs="Times New Roman"/>
          <w:sz w:val="24"/>
          <w:szCs w:val="24"/>
        </w:rPr>
      </w:pPr>
    </w:p>
    <w:p w:rsidR="00682398" w:rsidRDefault="00CF66C2" w:rsidP="00C42583">
      <w:pPr>
        <w:tabs>
          <w:tab w:val="left" w:pos="3034"/>
        </w:tabs>
        <w:rPr>
          <w:rFonts w:ascii="Times New Roman" w:hAnsi="Times New Roman" w:cs="Times New Roman"/>
          <w:sz w:val="24"/>
          <w:szCs w:val="24"/>
        </w:rPr>
      </w:pPr>
      <w:r>
        <w:rPr>
          <w:noProof/>
          <w:lang w:eastAsia="uk-UA"/>
        </w:rPr>
        <w:lastRenderedPageBreak/>
        <w:pict>
          <v:shape id="Поле 5" o:spid="_x0000_s1028" type="#_x0000_t202" style="position:absolute;margin-left:-8.8pt;margin-top:13.15pt;width:417.4pt;height:27.9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" filled="f" stroked="f">
            <v:path arrowok="t"/>
            <v:textbox style="mso-fit-shape-to-text:t">
              <w:txbxContent>
                <w:p w:rsidR="008D7F58" w:rsidRPr="00F57DE8" w:rsidRDefault="00F57DE8" w:rsidP="00275760">
                  <w:pPr>
                    <w:tabs>
                      <w:tab w:val="left" w:pos="3034"/>
                    </w:tabs>
                    <w:rPr>
                      <w:rFonts w:ascii="Times New Roman" w:hAnsi="Times New Roman" w:cs="Times New Roman"/>
                      <w:b/>
                      <w:i w:val="0"/>
                      <w:sz w:val="36"/>
                      <w:szCs w:val="36"/>
                    </w:rPr>
                  </w:pPr>
                  <w:r>
                    <w:rPr>
                      <w:rFonts w:ascii="Times New Roman" w:hAnsi="Times New Roman" w:cs="Times New Roman"/>
                      <w:b/>
                      <w:i w:val="0"/>
                      <w:sz w:val="36"/>
                      <w:szCs w:val="36"/>
                    </w:rPr>
                    <w:t>План гурткової роботи</w:t>
                  </w:r>
                  <w:r w:rsidR="00CF66C2">
                    <w:rPr>
                      <w:rFonts w:ascii="Times New Roman" w:hAnsi="Times New Roman" w:cs="Times New Roman"/>
                      <w:b/>
                      <w:i w:val="0"/>
                      <w:sz w:val="36"/>
                      <w:szCs w:val="36"/>
                    </w:rPr>
                    <w:t xml:space="preserve">    </w:t>
                  </w:r>
                  <w:r w:rsidR="00EB0F0A">
                    <w:rPr>
                      <w:rFonts w:ascii="Times New Roman" w:hAnsi="Times New Roman" w:cs="Times New Roman"/>
                      <w:b/>
                      <w:i w:val="0"/>
                      <w:sz w:val="36"/>
                      <w:szCs w:val="36"/>
                    </w:rPr>
                    <w:t>ІІ етап.</w:t>
                  </w:r>
                </w:p>
              </w:txbxContent>
            </v:textbox>
          </v:shape>
        </w:pict>
      </w:r>
    </w:p>
    <w:p w:rsidR="00682398" w:rsidRDefault="00682398" w:rsidP="00C42583">
      <w:pPr>
        <w:tabs>
          <w:tab w:val="left" w:pos="3034"/>
        </w:tabs>
        <w:rPr>
          <w:rFonts w:ascii="Times New Roman" w:hAnsi="Times New Roman" w:cs="Times New Roman"/>
          <w:sz w:val="24"/>
          <w:szCs w:val="24"/>
        </w:rPr>
      </w:pPr>
    </w:p>
    <w:p w:rsidR="00682398" w:rsidRDefault="00682398" w:rsidP="00C42583">
      <w:pPr>
        <w:tabs>
          <w:tab w:val="left" w:pos="3034"/>
        </w:tabs>
        <w:rPr>
          <w:rFonts w:ascii="Times New Roman" w:hAnsi="Times New Roman" w:cs="Times New Roman"/>
          <w:sz w:val="24"/>
          <w:szCs w:val="24"/>
        </w:rPr>
      </w:pPr>
    </w:p>
    <w:p w:rsidR="00B171B8" w:rsidRDefault="00B171B8" w:rsidP="00C42583">
      <w:pPr>
        <w:tabs>
          <w:tab w:val="left" w:pos="3034"/>
        </w:tabs>
        <w:rPr>
          <w:rFonts w:ascii="Times New Roman" w:hAnsi="Times New Roman" w:cs="Times New Roman"/>
          <w:sz w:val="24"/>
          <w:szCs w:val="24"/>
        </w:rPr>
      </w:pPr>
      <w:bookmarkStart w:id="0" w:name="_GoBack"/>
      <w:bookmarkEnd w:id="0"/>
    </w:p>
    <w:tbl>
      <w:tblPr>
        <w:tblStyle w:val="af4"/>
        <w:tblpPr w:leftFromText="180" w:rightFromText="180" w:vertAnchor="text" w:horzAnchor="margin" w:tblpY="29"/>
        <w:tblW w:w="15701" w:type="dxa"/>
        <w:tblLayout w:type="fixed"/>
        <w:tblLook w:val="04A0" w:firstRow="1" w:lastRow="0" w:firstColumn="1" w:lastColumn="0" w:noHBand="0" w:noVBand="1"/>
      </w:tblPr>
      <w:tblGrid>
        <w:gridCol w:w="1101"/>
        <w:gridCol w:w="2976"/>
        <w:gridCol w:w="3402"/>
        <w:gridCol w:w="8222"/>
      </w:tblGrid>
      <w:tr w:rsidR="00B171B8" w:rsidRPr="00F57DE8" w:rsidTr="00682398">
        <w:tc>
          <w:tcPr>
            <w:tcW w:w="1101" w:type="dxa"/>
          </w:tcPr>
          <w:p w:rsidR="00B171B8" w:rsidRPr="00F57DE8" w:rsidRDefault="00B171B8" w:rsidP="00B171B8">
            <w:pPr>
              <w:tabs>
                <w:tab w:val="left" w:pos="3034"/>
              </w:tabs>
              <w:rPr>
                <w:rFonts w:ascii="Times New Roman" w:hAnsi="Times New Roman" w:cs="Times New Roman"/>
                <w:b/>
                <w:i w:val="0"/>
                <w:sz w:val="24"/>
                <w:szCs w:val="24"/>
                <w:lang w:val="ru-RU"/>
              </w:rPr>
            </w:pPr>
            <w:proofErr w:type="spellStart"/>
            <w:r>
              <w:rPr>
                <w:rFonts w:ascii="Times New Roman" w:hAnsi="Times New Roman" w:cs="Times New Roman"/>
                <w:b/>
                <w:i w:val="0"/>
                <w:sz w:val="24"/>
                <w:szCs w:val="24"/>
                <w:lang w:val="ru-RU"/>
              </w:rPr>
              <w:t>Т</w:t>
            </w:r>
            <w:r w:rsidRPr="00F57DE8">
              <w:rPr>
                <w:rFonts w:ascii="Times New Roman" w:hAnsi="Times New Roman" w:cs="Times New Roman"/>
                <w:b/>
                <w:i w:val="0"/>
                <w:sz w:val="24"/>
                <w:szCs w:val="24"/>
                <w:lang w:val="ru-RU"/>
              </w:rPr>
              <w:t>ермі</w:t>
            </w:r>
            <w:proofErr w:type="gramStart"/>
            <w:r w:rsidRPr="00F57DE8">
              <w:rPr>
                <w:rFonts w:ascii="Times New Roman" w:hAnsi="Times New Roman" w:cs="Times New Roman"/>
                <w:b/>
                <w:i w:val="0"/>
                <w:sz w:val="24"/>
                <w:szCs w:val="24"/>
                <w:lang w:val="ru-RU"/>
              </w:rPr>
              <w:t>н</w:t>
            </w:r>
            <w:proofErr w:type="spellEnd"/>
            <w:proofErr w:type="gramEnd"/>
          </w:p>
        </w:tc>
        <w:tc>
          <w:tcPr>
            <w:tcW w:w="2976" w:type="dxa"/>
          </w:tcPr>
          <w:p w:rsidR="00B171B8" w:rsidRPr="00F57DE8" w:rsidRDefault="00B171B8" w:rsidP="00B171B8">
            <w:pPr>
              <w:tabs>
                <w:tab w:val="left" w:pos="3034"/>
              </w:tabs>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Т</w:t>
            </w:r>
            <w:r w:rsidRPr="00F57DE8">
              <w:rPr>
                <w:rFonts w:ascii="Times New Roman" w:hAnsi="Times New Roman" w:cs="Times New Roman"/>
                <w:b/>
                <w:i w:val="0"/>
                <w:sz w:val="24"/>
                <w:szCs w:val="24"/>
                <w:lang w:val="ru-RU"/>
              </w:rPr>
              <w:t>ематика</w:t>
            </w:r>
          </w:p>
        </w:tc>
        <w:tc>
          <w:tcPr>
            <w:tcW w:w="3402" w:type="dxa"/>
          </w:tcPr>
          <w:p w:rsidR="00B171B8" w:rsidRPr="004168A8" w:rsidRDefault="00B171B8" w:rsidP="00B171B8">
            <w:pPr>
              <w:tabs>
                <w:tab w:val="left" w:pos="3034"/>
              </w:tabs>
              <w:jc w:val="center"/>
              <w:rPr>
                <w:rFonts w:ascii="Times New Roman" w:hAnsi="Times New Roman" w:cs="Times New Roman"/>
                <w:b/>
                <w:i w:val="0"/>
                <w:sz w:val="24"/>
                <w:szCs w:val="24"/>
              </w:rPr>
            </w:pPr>
            <w:r w:rsidRPr="004168A8">
              <w:rPr>
                <w:rFonts w:ascii="Times New Roman" w:hAnsi="Times New Roman" w:cs="Times New Roman"/>
                <w:b/>
                <w:i w:val="0"/>
                <w:sz w:val="24"/>
                <w:szCs w:val="24"/>
              </w:rPr>
              <w:t>Матеріал</w:t>
            </w:r>
          </w:p>
        </w:tc>
        <w:tc>
          <w:tcPr>
            <w:tcW w:w="8222" w:type="dxa"/>
          </w:tcPr>
          <w:p w:rsidR="00B171B8" w:rsidRPr="004168A8" w:rsidRDefault="00B171B8" w:rsidP="00B171B8">
            <w:pPr>
              <w:tabs>
                <w:tab w:val="left" w:pos="3034"/>
              </w:tabs>
              <w:jc w:val="center"/>
              <w:rPr>
                <w:rFonts w:ascii="Times New Roman" w:hAnsi="Times New Roman" w:cs="Times New Roman"/>
                <w:b/>
                <w:i w:val="0"/>
                <w:sz w:val="24"/>
                <w:szCs w:val="24"/>
              </w:rPr>
            </w:pPr>
            <w:r w:rsidRPr="004168A8">
              <w:rPr>
                <w:rFonts w:ascii="Times New Roman" w:hAnsi="Times New Roman" w:cs="Times New Roman"/>
                <w:b/>
                <w:i w:val="0"/>
                <w:sz w:val="24"/>
                <w:szCs w:val="24"/>
              </w:rPr>
              <w:t>Програмовий</w:t>
            </w:r>
            <w:r w:rsidR="004168A8" w:rsidRPr="004168A8">
              <w:rPr>
                <w:rFonts w:ascii="Times New Roman" w:hAnsi="Times New Roman" w:cs="Times New Roman"/>
                <w:b/>
                <w:i w:val="0"/>
                <w:sz w:val="24"/>
                <w:szCs w:val="24"/>
              </w:rPr>
              <w:t xml:space="preserve"> </w:t>
            </w:r>
            <w:r w:rsidRPr="004168A8">
              <w:rPr>
                <w:rFonts w:ascii="Times New Roman" w:hAnsi="Times New Roman" w:cs="Times New Roman"/>
                <w:b/>
                <w:i w:val="0"/>
                <w:sz w:val="24"/>
                <w:szCs w:val="24"/>
              </w:rPr>
              <w:t>зміст</w:t>
            </w:r>
          </w:p>
        </w:tc>
      </w:tr>
      <w:tr w:rsidR="00B171B8" w:rsidRPr="00F57DE8" w:rsidTr="00682398">
        <w:tc>
          <w:tcPr>
            <w:tcW w:w="1101" w:type="dxa"/>
          </w:tcPr>
          <w:p w:rsidR="00B171B8" w:rsidRPr="00F57DE8" w:rsidRDefault="004916D5" w:rsidP="004168A8">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0</w:t>
            </w:r>
            <w:r w:rsidR="004168A8">
              <w:rPr>
                <w:rFonts w:ascii="Times New Roman" w:hAnsi="Times New Roman" w:cs="Times New Roman"/>
                <w:i w:val="0"/>
                <w:sz w:val="24"/>
                <w:szCs w:val="24"/>
                <w:lang w:val="ru-RU"/>
              </w:rPr>
              <w:t>8</w:t>
            </w:r>
            <w:r w:rsidR="00B171B8" w:rsidRPr="00F57DE8">
              <w:rPr>
                <w:rFonts w:ascii="Times New Roman" w:hAnsi="Times New Roman" w:cs="Times New Roman"/>
                <w:i w:val="0"/>
                <w:sz w:val="24"/>
                <w:szCs w:val="24"/>
                <w:lang w:val="ru-RU"/>
              </w:rPr>
              <w:t>.09.1</w:t>
            </w:r>
            <w:r w:rsidR="004168A8">
              <w:rPr>
                <w:rFonts w:ascii="Times New Roman" w:hAnsi="Times New Roman" w:cs="Times New Roman"/>
                <w:i w:val="0"/>
                <w:sz w:val="24"/>
                <w:szCs w:val="24"/>
                <w:lang w:val="ru-RU"/>
              </w:rPr>
              <w:t>5</w:t>
            </w:r>
          </w:p>
        </w:tc>
        <w:tc>
          <w:tcPr>
            <w:tcW w:w="2976" w:type="dxa"/>
          </w:tcPr>
          <w:p w:rsidR="00B171B8" w:rsidRPr="004168A8" w:rsidRDefault="00FA2948" w:rsidP="004168A8">
            <w:pPr>
              <w:tabs>
                <w:tab w:val="left" w:pos="3034"/>
              </w:tabs>
              <w:rPr>
                <w:rFonts w:ascii="Times New Roman" w:hAnsi="Times New Roman" w:cs="Times New Roman"/>
                <w:i w:val="0"/>
                <w:sz w:val="24"/>
                <w:szCs w:val="24"/>
              </w:rPr>
            </w:pPr>
            <w:r w:rsidRPr="004168A8">
              <w:rPr>
                <w:rFonts w:ascii="Times New Roman" w:hAnsi="Times New Roman" w:cs="Times New Roman"/>
                <w:sz w:val="24"/>
                <w:szCs w:val="24"/>
              </w:rPr>
              <w:t>Екскурсія</w:t>
            </w:r>
            <w:r w:rsidR="00B171B8" w:rsidRPr="004168A8">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00B171B8" w:rsidRPr="004168A8">
              <w:rPr>
                <w:rFonts w:ascii="Times New Roman" w:hAnsi="Times New Roman" w:cs="Times New Roman"/>
                <w:i w:val="0"/>
                <w:sz w:val="24"/>
                <w:szCs w:val="24"/>
              </w:rPr>
              <w:t>«</w:t>
            </w:r>
            <w:r w:rsidR="004168A8" w:rsidRPr="004168A8">
              <w:rPr>
                <w:rFonts w:ascii="Times New Roman" w:hAnsi="Times New Roman" w:cs="Times New Roman"/>
                <w:i w:val="0"/>
                <w:sz w:val="24"/>
                <w:szCs w:val="24"/>
              </w:rPr>
              <w:t xml:space="preserve">Подорож по осінньому парку </w:t>
            </w:r>
            <w:proofErr w:type="spellStart"/>
            <w:r w:rsidR="004168A8" w:rsidRPr="004168A8">
              <w:rPr>
                <w:rFonts w:ascii="Times New Roman" w:hAnsi="Times New Roman" w:cs="Times New Roman"/>
                <w:i w:val="0"/>
                <w:sz w:val="24"/>
                <w:szCs w:val="24"/>
              </w:rPr>
              <w:t>ПГЗКа</w:t>
            </w:r>
            <w:proofErr w:type="spellEnd"/>
            <w:r w:rsidR="00B171B8" w:rsidRPr="004168A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B171B8" w:rsidRPr="004168A8" w:rsidRDefault="00B171B8" w:rsidP="00B171B8">
            <w:pPr>
              <w:tabs>
                <w:tab w:val="left" w:pos="3034"/>
              </w:tabs>
              <w:rPr>
                <w:rFonts w:ascii="Times New Roman" w:hAnsi="Times New Roman" w:cs="Times New Roman"/>
                <w:sz w:val="24"/>
                <w:szCs w:val="24"/>
              </w:rPr>
            </w:pPr>
            <w:r w:rsidRPr="004168A8">
              <w:rPr>
                <w:rFonts w:ascii="Times New Roman" w:hAnsi="Times New Roman" w:cs="Times New Roman"/>
                <w:sz w:val="24"/>
                <w:szCs w:val="24"/>
              </w:rPr>
              <w:t>Різні</w:t>
            </w:r>
            <w:r w:rsidR="00FA2948" w:rsidRPr="004168A8">
              <w:rPr>
                <w:rFonts w:ascii="Times New Roman" w:hAnsi="Times New Roman" w:cs="Times New Roman"/>
                <w:sz w:val="24"/>
                <w:szCs w:val="24"/>
              </w:rPr>
              <w:t xml:space="preserve"> ілюстрації осіннього лісу, грибів та </w:t>
            </w:r>
            <w:r w:rsidRPr="004168A8">
              <w:rPr>
                <w:rFonts w:ascii="Times New Roman" w:hAnsi="Times New Roman" w:cs="Times New Roman"/>
                <w:sz w:val="24"/>
                <w:szCs w:val="24"/>
              </w:rPr>
              <w:t>вірші,прислів’я про рідний край.</w:t>
            </w:r>
          </w:p>
        </w:tc>
        <w:tc>
          <w:tcPr>
            <w:tcW w:w="8222" w:type="dxa"/>
          </w:tcPr>
          <w:p w:rsidR="00B171B8" w:rsidRPr="00401369" w:rsidRDefault="00FA2948" w:rsidP="004168A8">
            <w:pPr>
              <w:tabs>
                <w:tab w:val="left" w:pos="3034"/>
              </w:tabs>
              <w:rPr>
                <w:rFonts w:ascii="Times New Roman" w:hAnsi="Times New Roman" w:cs="Times New Roman"/>
                <w:i w:val="0"/>
                <w:sz w:val="24"/>
                <w:szCs w:val="24"/>
              </w:rPr>
            </w:pPr>
            <w:r w:rsidRPr="007B6E3F">
              <w:rPr>
                <w:rFonts w:ascii="Times New Roman" w:eastAsia="Calibri" w:hAnsi="Times New Roman" w:cs="Times New Roman"/>
                <w:sz w:val="24"/>
                <w:szCs w:val="24"/>
              </w:rPr>
              <w:t xml:space="preserve">Розвивати уміння дітей правильно орієнтуватися у </w:t>
            </w:r>
            <w:proofErr w:type="spellStart"/>
            <w:r w:rsidRPr="007B6E3F">
              <w:rPr>
                <w:rFonts w:ascii="Times New Roman" w:eastAsia="Calibri" w:hAnsi="Times New Roman" w:cs="Times New Roman"/>
                <w:sz w:val="24"/>
                <w:szCs w:val="24"/>
              </w:rPr>
              <w:t>екстр</w:t>
            </w:r>
            <w:r w:rsidR="004168A8">
              <w:rPr>
                <w:rFonts w:ascii="Times New Roman" w:eastAsia="Calibri" w:hAnsi="Times New Roman" w:cs="Times New Roman"/>
                <w:sz w:val="24"/>
                <w:szCs w:val="24"/>
              </w:rPr>
              <w:t>и</w:t>
            </w:r>
            <w:r w:rsidRPr="007B6E3F">
              <w:rPr>
                <w:rFonts w:ascii="Times New Roman" w:eastAsia="Calibri" w:hAnsi="Times New Roman" w:cs="Times New Roman"/>
                <w:sz w:val="24"/>
                <w:szCs w:val="24"/>
              </w:rPr>
              <w:t>мальних</w:t>
            </w:r>
            <w:proofErr w:type="spellEnd"/>
            <w:r w:rsidRPr="007B6E3F">
              <w:rPr>
                <w:rFonts w:ascii="Times New Roman" w:eastAsia="Calibri" w:hAnsi="Times New Roman" w:cs="Times New Roman"/>
                <w:sz w:val="24"/>
                <w:szCs w:val="24"/>
              </w:rPr>
              <w:t xml:space="preserve"> ситуаціях. Познайомити дітей с правилами розведення багаття у лісі. Дати знання про правила поведінки при зустрічі зі зміями та небезпечними комахами у лісі. Розширити знання про їстівні та неїстівні гриби. Учити розпізнавати їх за зовнішніми ознаками. Виховувати бережливе ставлення до свого здоров'я та природи.</w:t>
            </w:r>
          </w:p>
        </w:tc>
      </w:tr>
      <w:tr w:rsidR="00B171B8" w:rsidRPr="00F57DE8" w:rsidTr="00682398">
        <w:tc>
          <w:tcPr>
            <w:tcW w:w="1101" w:type="dxa"/>
          </w:tcPr>
          <w:p w:rsidR="00B171B8" w:rsidRPr="00F57DE8" w:rsidRDefault="00401369" w:rsidP="004168A8">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2</w:t>
            </w:r>
            <w:r w:rsidR="004168A8">
              <w:rPr>
                <w:rFonts w:ascii="Times New Roman" w:hAnsi="Times New Roman" w:cs="Times New Roman"/>
                <w:i w:val="0"/>
                <w:sz w:val="24"/>
                <w:szCs w:val="24"/>
                <w:lang w:val="ru-RU"/>
              </w:rPr>
              <w:t>9</w:t>
            </w:r>
            <w:r w:rsidR="00B171B8" w:rsidRPr="00F57DE8">
              <w:rPr>
                <w:rFonts w:ascii="Times New Roman" w:hAnsi="Times New Roman" w:cs="Times New Roman"/>
                <w:i w:val="0"/>
                <w:sz w:val="24"/>
                <w:szCs w:val="24"/>
                <w:lang w:val="ru-RU"/>
              </w:rPr>
              <w:t>.09.1</w:t>
            </w:r>
            <w:r w:rsidR="004168A8">
              <w:rPr>
                <w:rFonts w:ascii="Times New Roman" w:hAnsi="Times New Roman" w:cs="Times New Roman"/>
                <w:i w:val="0"/>
                <w:sz w:val="24"/>
                <w:szCs w:val="24"/>
                <w:lang w:val="ru-RU"/>
              </w:rPr>
              <w:t>5</w:t>
            </w:r>
          </w:p>
        </w:tc>
        <w:tc>
          <w:tcPr>
            <w:tcW w:w="2976" w:type="dxa"/>
          </w:tcPr>
          <w:p w:rsidR="00B171B8" w:rsidRPr="004168A8" w:rsidRDefault="00B171B8" w:rsidP="00B171B8">
            <w:pPr>
              <w:tabs>
                <w:tab w:val="left" w:pos="3034"/>
              </w:tabs>
              <w:rPr>
                <w:rFonts w:ascii="Times New Roman" w:hAnsi="Times New Roman" w:cs="Times New Roman"/>
                <w:i w:val="0"/>
                <w:sz w:val="24"/>
                <w:szCs w:val="24"/>
              </w:rPr>
            </w:pPr>
            <w:r w:rsidRPr="00B17FB1">
              <w:rPr>
                <w:rFonts w:ascii="Times New Roman" w:hAnsi="Times New Roman" w:cs="Times New Roman"/>
                <w:sz w:val="24"/>
                <w:szCs w:val="24"/>
                <w:lang w:val="ru-RU"/>
              </w:rPr>
              <w:t>Практична робота</w:t>
            </w:r>
            <w:proofErr w:type="gramStart"/>
            <w:r w:rsidRPr="00F57DE8">
              <w:rPr>
                <w:rFonts w:ascii="Times New Roman" w:hAnsi="Times New Roman" w:cs="Times New Roman"/>
                <w:i w:val="0"/>
                <w:sz w:val="24"/>
                <w:szCs w:val="24"/>
                <w:lang w:val="ru-RU"/>
              </w:rPr>
              <w:t xml:space="preserve"> </w:t>
            </w:r>
            <w:r w:rsidR="004168A8">
              <w:rPr>
                <w:rFonts w:ascii="Times New Roman" w:hAnsi="Times New Roman" w:cs="Times New Roman"/>
                <w:i w:val="0"/>
                <w:sz w:val="24"/>
                <w:szCs w:val="24"/>
                <w:lang w:val="ru-RU"/>
              </w:rPr>
              <w:t>:</w:t>
            </w:r>
            <w:proofErr w:type="gramEnd"/>
            <w:r w:rsidR="004168A8">
              <w:rPr>
                <w:rFonts w:ascii="Times New Roman" w:hAnsi="Times New Roman" w:cs="Times New Roman"/>
                <w:i w:val="0"/>
                <w:sz w:val="24"/>
                <w:szCs w:val="24"/>
                <w:lang w:val="ru-RU"/>
              </w:rPr>
              <w:t xml:space="preserve"> </w:t>
            </w:r>
            <w:r w:rsidRPr="00F57DE8">
              <w:rPr>
                <w:rFonts w:ascii="Times New Roman" w:hAnsi="Times New Roman" w:cs="Times New Roman"/>
                <w:i w:val="0"/>
                <w:sz w:val="24"/>
                <w:szCs w:val="24"/>
                <w:lang w:val="ru-RU"/>
              </w:rPr>
              <w:t>«</w:t>
            </w:r>
            <w:proofErr w:type="spellStart"/>
            <w:r w:rsidR="004168A8">
              <w:rPr>
                <w:rFonts w:ascii="Times New Roman" w:hAnsi="Times New Roman" w:cs="Times New Roman"/>
                <w:i w:val="0"/>
                <w:sz w:val="24"/>
                <w:szCs w:val="24"/>
              </w:rPr>
              <w:t>Е</w:t>
            </w:r>
            <w:r w:rsidR="004168A8" w:rsidRPr="004168A8">
              <w:rPr>
                <w:rFonts w:ascii="Times New Roman" w:hAnsi="Times New Roman" w:cs="Times New Roman"/>
                <w:i w:val="0"/>
                <w:sz w:val="24"/>
                <w:szCs w:val="24"/>
              </w:rPr>
              <w:t>лектропредмети</w:t>
            </w:r>
            <w:proofErr w:type="spellEnd"/>
            <w:r w:rsidR="004168A8" w:rsidRPr="004168A8">
              <w:rPr>
                <w:rFonts w:ascii="Times New Roman" w:hAnsi="Times New Roman" w:cs="Times New Roman"/>
                <w:i w:val="0"/>
                <w:sz w:val="24"/>
                <w:szCs w:val="24"/>
              </w:rPr>
              <w:t xml:space="preserve"> у сучасному житті</w:t>
            </w:r>
            <w:r w:rsidRPr="004168A8">
              <w:rPr>
                <w:rFonts w:ascii="Times New Roman" w:hAnsi="Times New Roman" w:cs="Times New Roman"/>
                <w:i w:val="0"/>
                <w:sz w:val="24"/>
                <w:szCs w:val="24"/>
              </w:rPr>
              <w:t>»</w:t>
            </w:r>
          </w:p>
          <w:p w:rsidR="00B171B8" w:rsidRPr="004168A8" w:rsidRDefault="00B171B8" w:rsidP="00B171B8">
            <w:pPr>
              <w:tabs>
                <w:tab w:val="left" w:pos="3034"/>
              </w:tabs>
              <w:rPr>
                <w:rFonts w:ascii="Times New Roman" w:hAnsi="Times New Roman" w:cs="Times New Roman"/>
                <w:i w:val="0"/>
                <w:sz w:val="24"/>
                <w:szCs w:val="24"/>
              </w:rPr>
            </w:pPr>
          </w:p>
        </w:tc>
        <w:tc>
          <w:tcPr>
            <w:tcW w:w="3402" w:type="dxa"/>
          </w:tcPr>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ширма, Незнайко, ілюстрації, електроприлади (магнітофон, чайник,</w:t>
            </w:r>
          </w:p>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міксер, фен, програвач, праска, лампа), загадки, олівці, папір.</w:t>
            </w:r>
          </w:p>
          <w:p w:rsidR="00B171B8" w:rsidRPr="00F57DE8" w:rsidRDefault="00B171B8" w:rsidP="00B171B8">
            <w:pPr>
              <w:tabs>
                <w:tab w:val="left" w:pos="3034"/>
              </w:tabs>
              <w:rPr>
                <w:rFonts w:ascii="Times New Roman" w:hAnsi="Times New Roman" w:cs="Times New Roman"/>
                <w:i w:val="0"/>
                <w:sz w:val="24"/>
                <w:szCs w:val="24"/>
              </w:rPr>
            </w:pPr>
          </w:p>
        </w:tc>
        <w:tc>
          <w:tcPr>
            <w:tcW w:w="8222" w:type="dxa"/>
          </w:tcPr>
          <w:p w:rsidR="004168A8" w:rsidRDefault="00B17FB1" w:rsidP="007571C4">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Дати дітям уявлення про електроприлади, про використання електричного струму</w:t>
            </w:r>
            <w:r w:rsidR="004168A8">
              <w:rPr>
                <w:rFonts w:ascii="Times New Roman" w:eastAsia="TimesNewRomanPSMT" w:hAnsi="Times New Roman" w:cs="Times New Roman"/>
                <w:sz w:val="24"/>
                <w:szCs w:val="24"/>
              </w:rPr>
              <w:t xml:space="preserve"> </w:t>
            </w:r>
            <w:r w:rsidRPr="000B1F5C">
              <w:rPr>
                <w:rFonts w:ascii="Times New Roman" w:eastAsia="TimesNewRomanPSMT" w:hAnsi="Times New Roman" w:cs="Times New Roman"/>
                <w:sz w:val="24"/>
                <w:szCs w:val="24"/>
              </w:rPr>
              <w:t xml:space="preserve">в побуті. </w:t>
            </w:r>
          </w:p>
          <w:p w:rsidR="007571C4" w:rsidRPr="000B1F5C" w:rsidRDefault="00B17FB1" w:rsidP="007571C4">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 xml:space="preserve">Вчити їх застосовувати життєвий досвід, розповідати зв'язано. </w:t>
            </w:r>
          </w:p>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Враховувати інтерес до оточуючих</w:t>
            </w:r>
          </w:p>
          <w:p w:rsidR="00B17FB1" w:rsidRPr="000B1F5C" w:rsidRDefault="00B17FB1" w:rsidP="00B17FB1">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предметів, обережне поводження з ними.</w:t>
            </w:r>
          </w:p>
          <w:p w:rsidR="00B171B8" w:rsidRPr="00F57DE8" w:rsidRDefault="00B171B8" w:rsidP="00B171B8">
            <w:pPr>
              <w:pStyle w:val="a9"/>
              <w:rPr>
                <w:rFonts w:ascii="Times New Roman" w:eastAsia="Calibri" w:hAnsi="Times New Roman" w:cs="Times New Roman"/>
                <w:i w:val="0"/>
                <w:sz w:val="24"/>
                <w:szCs w:val="24"/>
              </w:rPr>
            </w:pPr>
          </w:p>
        </w:tc>
      </w:tr>
    </w:tbl>
    <w:p w:rsidR="00B171B8" w:rsidRDefault="00B171B8" w:rsidP="00C42583">
      <w:pPr>
        <w:tabs>
          <w:tab w:val="left" w:pos="3034"/>
        </w:tabs>
        <w:rPr>
          <w:rFonts w:ascii="Times New Roman" w:hAnsi="Times New Roman" w:cs="Times New Roman"/>
          <w:sz w:val="24"/>
          <w:szCs w:val="24"/>
        </w:rPr>
      </w:pPr>
    </w:p>
    <w:p w:rsidR="00B171B8" w:rsidRDefault="00B171B8" w:rsidP="00C42583">
      <w:pPr>
        <w:tabs>
          <w:tab w:val="left" w:pos="3034"/>
        </w:tabs>
        <w:rPr>
          <w:rFonts w:ascii="Times New Roman" w:hAnsi="Times New Roman" w:cs="Times New Roman"/>
          <w:sz w:val="24"/>
          <w:szCs w:val="24"/>
        </w:rPr>
      </w:pPr>
    </w:p>
    <w:p w:rsidR="00F72EE1" w:rsidRPr="00F57DE8" w:rsidRDefault="00F72EE1" w:rsidP="00F57DE8">
      <w:pPr>
        <w:tabs>
          <w:tab w:val="left" w:pos="3034"/>
        </w:tabs>
        <w:rPr>
          <w:rFonts w:ascii="Times New Roman" w:hAnsi="Times New Roman" w:cs="Times New Roman"/>
          <w:i w:val="0"/>
          <w:sz w:val="24"/>
          <w:szCs w:val="24"/>
        </w:rPr>
      </w:pPr>
    </w:p>
    <w:tbl>
      <w:tblPr>
        <w:tblStyle w:val="af4"/>
        <w:tblW w:w="0" w:type="auto"/>
        <w:tblLayout w:type="fixed"/>
        <w:tblLook w:val="04A0" w:firstRow="1" w:lastRow="0" w:firstColumn="1" w:lastColumn="0" w:noHBand="0" w:noVBand="1"/>
      </w:tblPr>
      <w:tblGrid>
        <w:gridCol w:w="1088"/>
        <w:gridCol w:w="2989"/>
        <w:gridCol w:w="3402"/>
        <w:gridCol w:w="8080"/>
      </w:tblGrid>
      <w:tr w:rsidR="00650146" w:rsidRPr="00F57DE8" w:rsidTr="00BC0060">
        <w:tc>
          <w:tcPr>
            <w:tcW w:w="1088" w:type="dxa"/>
          </w:tcPr>
          <w:p w:rsidR="00F72EE1" w:rsidRPr="00275760" w:rsidRDefault="00F72EE1"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0</w:t>
            </w:r>
            <w:r w:rsidR="004168A8">
              <w:rPr>
                <w:rFonts w:ascii="Times New Roman" w:hAnsi="Times New Roman" w:cs="Times New Roman"/>
                <w:i w:val="0"/>
                <w:sz w:val="24"/>
                <w:szCs w:val="24"/>
                <w:lang w:val="ru-RU"/>
              </w:rPr>
              <w:t>6</w:t>
            </w:r>
            <w:r w:rsidRPr="00F57DE8">
              <w:rPr>
                <w:rFonts w:ascii="Times New Roman" w:hAnsi="Times New Roman" w:cs="Times New Roman"/>
                <w:i w:val="0"/>
                <w:sz w:val="24"/>
                <w:szCs w:val="24"/>
              </w:rPr>
              <w:t>.10.1</w:t>
            </w:r>
            <w:r w:rsidR="004168A8">
              <w:rPr>
                <w:rFonts w:ascii="Times New Roman" w:hAnsi="Times New Roman" w:cs="Times New Roman"/>
                <w:i w:val="0"/>
                <w:sz w:val="24"/>
                <w:szCs w:val="24"/>
                <w:lang w:val="ru-RU"/>
              </w:rPr>
              <w:t>5</w:t>
            </w:r>
          </w:p>
        </w:tc>
        <w:tc>
          <w:tcPr>
            <w:tcW w:w="2989" w:type="dxa"/>
          </w:tcPr>
          <w:p w:rsidR="00F72EE1" w:rsidRPr="00F57DE8" w:rsidRDefault="00650146" w:rsidP="004168A8">
            <w:pPr>
              <w:tabs>
                <w:tab w:val="left" w:pos="3034"/>
              </w:tabs>
              <w:rPr>
                <w:rFonts w:ascii="Times New Roman" w:hAnsi="Times New Roman" w:cs="Times New Roman"/>
                <w:i w:val="0"/>
                <w:sz w:val="24"/>
                <w:szCs w:val="24"/>
              </w:rPr>
            </w:pPr>
            <w:r w:rsidRPr="00B17FB1">
              <w:rPr>
                <w:rFonts w:ascii="Times New Roman" w:hAnsi="Times New Roman" w:cs="Times New Roman"/>
                <w:sz w:val="24"/>
                <w:szCs w:val="24"/>
              </w:rPr>
              <w:t>Творче завдання</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Pr="00F57DE8">
              <w:rPr>
                <w:rFonts w:ascii="Times New Roman" w:hAnsi="Times New Roman" w:cs="Times New Roman"/>
                <w:i w:val="0"/>
                <w:sz w:val="24"/>
                <w:szCs w:val="24"/>
              </w:rPr>
              <w:t>«</w:t>
            </w:r>
            <w:r w:rsidR="004168A8">
              <w:rPr>
                <w:rFonts w:ascii="Times New Roman" w:hAnsi="Times New Roman" w:cs="Times New Roman"/>
                <w:i w:val="0"/>
                <w:sz w:val="24"/>
                <w:szCs w:val="24"/>
              </w:rPr>
              <w:t>Небезпечні предмети у житті людей</w:t>
            </w:r>
            <w:r w:rsidRPr="00F57DE8">
              <w:rPr>
                <w:rFonts w:ascii="Times New Roman" w:hAnsi="Times New Roman" w:cs="Times New Roman"/>
                <w:i w:val="0"/>
                <w:sz w:val="24"/>
                <w:szCs w:val="24"/>
              </w:rPr>
              <w:t>»(з елементами ТРВЗ)</w:t>
            </w:r>
            <w:r w:rsidR="004168A8">
              <w:rPr>
                <w:rFonts w:ascii="Times New Roman" w:hAnsi="Times New Roman" w:cs="Times New Roman"/>
                <w:i w:val="0"/>
                <w:sz w:val="24"/>
                <w:szCs w:val="24"/>
              </w:rPr>
              <w:t>.</w:t>
            </w:r>
          </w:p>
        </w:tc>
        <w:tc>
          <w:tcPr>
            <w:tcW w:w="3402" w:type="dxa"/>
          </w:tcPr>
          <w:p w:rsidR="00F72EE1" w:rsidRPr="00F57DE8" w:rsidRDefault="00B17FB1" w:rsidP="007571C4">
            <w:pPr>
              <w:tabs>
                <w:tab w:val="left" w:pos="3034"/>
              </w:tabs>
              <w:rPr>
                <w:rFonts w:ascii="Times New Roman" w:hAnsi="Times New Roman" w:cs="Times New Roman"/>
                <w:i w:val="0"/>
                <w:sz w:val="24"/>
                <w:szCs w:val="24"/>
              </w:rPr>
            </w:pPr>
            <w:r w:rsidRPr="000B1F5C">
              <w:rPr>
                <w:rFonts w:ascii="Times New Roman" w:eastAsia="Calibri" w:hAnsi="Times New Roman" w:cs="Times New Roman"/>
                <w:sz w:val="24"/>
                <w:szCs w:val="24"/>
              </w:rPr>
              <w:t>книга Л.Петренко "Основи безпеки життєдіяльності дитини", "Сам вдома", книга"Мої улюблені вірші" вірш С.</w:t>
            </w:r>
            <w:r w:rsidR="00EB0F0A">
              <w:rPr>
                <w:rFonts w:ascii="Times New Roman" w:eastAsia="Calibri" w:hAnsi="Times New Roman" w:cs="Times New Roman"/>
                <w:sz w:val="24"/>
                <w:szCs w:val="24"/>
              </w:rPr>
              <w:t xml:space="preserve"> </w:t>
            </w:r>
            <w:proofErr w:type="spellStart"/>
            <w:r w:rsidRPr="000B1F5C">
              <w:rPr>
                <w:rFonts w:ascii="Times New Roman" w:eastAsia="Calibri" w:hAnsi="Times New Roman" w:cs="Times New Roman"/>
                <w:sz w:val="24"/>
                <w:szCs w:val="24"/>
              </w:rPr>
              <w:t>Шушкевича</w:t>
            </w:r>
            <w:proofErr w:type="spellEnd"/>
            <w:r w:rsidRPr="000B1F5C">
              <w:rPr>
                <w:rFonts w:ascii="Times New Roman" w:eastAsia="Calibri" w:hAnsi="Times New Roman" w:cs="Times New Roman"/>
                <w:sz w:val="24"/>
                <w:szCs w:val="24"/>
              </w:rPr>
              <w:t xml:space="preserve"> "Кухарки", дидактична гра "А у нас в квартирі газ", "Що зайве", "Чи можуть бути небезпечними зображені предмети"</w:t>
            </w:r>
            <w:r w:rsidR="007571C4">
              <w:rPr>
                <w:rFonts w:ascii="Times New Roman" w:eastAsia="Calibri" w:hAnsi="Times New Roman" w:cs="Times New Roman"/>
                <w:sz w:val="24"/>
                <w:szCs w:val="24"/>
              </w:rPr>
              <w:t>.</w:t>
            </w:r>
          </w:p>
        </w:tc>
        <w:tc>
          <w:tcPr>
            <w:tcW w:w="8080" w:type="dxa"/>
          </w:tcPr>
          <w:p w:rsidR="00B17FB1" w:rsidRPr="000B1F5C" w:rsidRDefault="00B17FB1" w:rsidP="00B17FB1">
            <w:pPr>
              <w:autoSpaceDE w:val="0"/>
              <w:autoSpaceDN w:val="0"/>
              <w:adjustRightInd w:val="0"/>
              <w:rPr>
                <w:rFonts w:ascii="Times New Roman" w:eastAsia="Calibri" w:hAnsi="Times New Roman" w:cs="Times New Roman"/>
                <w:sz w:val="24"/>
                <w:szCs w:val="24"/>
              </w:rPr>
            </w:pPr>
            <w:r w:rsidRPr="000B1F5C">
              <w:rPr>
                <w:rFonts w:ascii="Times New Roman" w:eastAsia="Calibri" w:hAnsi="Times New Roman" w:cs="Times New Roman"/>
                <w:sz w:val="24"/>
                <w:szCs w:val="24"/>
              </w:rPr>
              <w:t>Закріпити у дітей уявлення про речі які можуть загрожувати життю та здоров'ю людей. Застерегти від нещасних випадків у житті. Закріпити правила безпеки під час</w:t>
            </w:r>
          </w:p>
          <w:p w:rsidR="00B17FB1" w:rsidRPr="000B1F5C" w:rsidRDefault="00B17FB1" w:rsidP="00B17FB1">
            <w:pPr>
              <w:autoSpaceDE w:val="0"/>
              <w:autoSpaceDN w:val="0"/>
              <w:adjustRightInd w:val="0"/>
              <w:rPr>
                <w:rFonts w:ascii="Times New Roman" w:eastAsia="Calibri" w:hAnsi="Times New Roman" w:cs="Times New Roman"/>
                <w:sz w:val="24"/>
                <w:szCs w:val="24"/>
              </w:rPr>
            </w:pPr>
            <w:r w:rsidRPr="000B1F5C">
              <w:rPr>
                <w:rFonts w:ascii="Times New Roman" w:eastAsia="Calibri" w:hAnsi="Times New Roman" w:cs="Times New Roman"/>
                <w:sz w:val="24"/>
                <w:szCs w:val="24"/>
              </w:rPr>
              <w:t>використання гострих предметів, газу, скляного посуду, предметів побутової хімії, термометра, ліків. Формування розуміння наслідків небезпечної поведінки, усвідомлення того, що небезпека криється не в самому предметі, а в невмілому, безвідповідальному користуванні ним. Виховувати дбайливе ставлення до особистого здоров'я.</w:t>
            </w:r>
          </w:p>
          <w:p w:rsidR="00F72EE1" w:rsidRPr="00F57DE8" w:rsidRDefault="00F72EE1" w:rsidP="00F57DE8">
            <w:pPr>
              <w:tabs>
                <w:tab w:val="left" w:pos="3034"/>
              </w:tabs>
              <w:rPr>
                <w:rFonts w:ascii="Times New Roman" w:hAnsi="Times New Roman" w:cs="Times New Roman"/>
                <w:i w:val="0"/>
                <w:sz w:val="24"/>
                <w:szCs w:val="24"/>
                <w:lang w:val="ru-RU"/>
              </w:rPr>
            </w:pPr>
          </w:p>
        </w:tc>
      </w:tr>
      <w:tr w:rsidR="00650146" w:rsidRPr="00F57DE8" w:rsidTr="00BC0060">
        <w:tc>
          <w:tcPr>
            <w:tcW w:w="1088" w:type="dxa"/>
          </w:tcPr>
          <w:p w:rsidR="00F72EE1" w:rsidRPr="00275760" w:rsidRDefault="00650146"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2</w:t>
            </w:r>
            <w:r w:rsidR="004168A8">
              <w:rPr>
                <w:rFonts w:ascii="Times New Roman" w:hAnsi="Times New Roman" w:cs="Times New Roman"/>
                <w:i w:val="0"/>
                <w:sz w:val="24"/>
                <w:szCs w:val="24"/>
                <w:lang w:val="ru-RU"/>
              </w:rPr>
              <w:t>0</w:t>
            </w:r>
            <w:r w:rsidR="00AC1048">
              <w:rPr>
                <w:rFonts w:ascii="Times New Roman" w:hAnsi="Times New Roman" w:cs="Times New Roman"/>
                <w:i w:val="0"/>
                <w:sz w:val="24"/>
                <w:szCs w:val="24"/>
              </w:rPr>
              <w:t>.</w:t>
            </w:r>
            <w:r w:rsidRPr="00F57DE8">
              <w:rPr>
                <w:rFonts w:ascii="Times New Roman" w:hAnsi="Times New Roman" w:cs="Times New Roman"/>
                <w:i w:val="0"/>
                <w:sz w:val="24"/>
                <w:szCs w:val="24"/>
              </w:rPr>
              <w:t>10.1</w:t>
            </w:r>
            <w:r w:rsidR="004168A8">
              <w:rPr>
                <w:rFonts w:ascii="Times New Roman" w:hAnsi="Times New Roman" w:cs="Times New Roman"/>
                <w:i w:val="0"/>
                <w:sz w:val="24"/>
                <w:szCs w:val="24"/>
                <w:lang w:val="ru-RU"/>
              </w:rPr>
              <w:t>5</w:t>
            </w:r>
          </w:p>
        </w:tc>
        <w:tc>
          <w:tcPr>
            <w:tcW w:w="2989" w:type="dxa"/>
          </w:tcPr>
          <w:p w:rsidR="00F72EE1" w:rsidRPr="00F57DE8"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Проблемні ситуації:</w:t>
            </w:r>
            <w:r w:rsidR="00F863EC" w:rsidRPr="00F57DE8">
              <w:rPr>
                <w:rFonts w:ascii="Times New Roman" w:hAnsi="Times New Roman" w:cs="Times New Roman"/>
                <w:i w:val="0"/>
                <w:sz w:val="24"/>
                <w:szCs w:val="24"/>
              </w:rPr>
              <w:t xml:space="preserve"> «</w:t>
            </w:r>
            <w:r w:rsidR="00B17FB1">
              <w:rPr>
                <w:rFonts w:ascii="Times New Roman" w:hAnsi="Times New Roman" w:cs="Times New Roman"/>
                <w:i w:val="0"/>
                <w:sz w:val="24"/>
                <w:szCs w:val="24"/>
              </w:rPr>
              <w:t>Як</w:t>
            </w:r>
            <w:r>
              <w:rPr>
                <w:rFonts w:ascii="Times New Roman" w:hAnsi="Times New Roman" w:cs="Times New Roman"/>
                <w:i w:val="0"/>
                <w:sz w:val="24"/>
                <w:szCs w:val="24"/>
              </w:rPr>
              <w:t>а</w:t>
            </w:r>
            <w:r w:rsidR="00B17FB1">
              <w:rPr>
                <w:rFonts w:ascii="Times New Roman" w:hAnsi="Times New Roman" w:cs="Times New Roman"/>
                <w:i w:val="0"/>
                <w:sz w:val="24"/>
                <w:szCs w:val="24"/>
              </w:rPr>
              <w:t xml:space="preserve"> </w:t>
            </w:r>
            <w:r>
              <w:rPr>
                <w:rFonts w:ascii="Times New Roman" w:hAnsi="Times New Roman" w:cs="Times New Roman"/>
                <w:i w:val="0"/>
                <w:sz w:val="24"/>
                <w:szCs w:val="24"/>
              </w:rPr>
              <w:t>небезпека  очікує вас</w:t>
            </w:r>
            <w:r w:rsidR="00B17FB1">
              <w:rPr>
                <w:rFonts w:ascii="Times New Roman" w:hAnsi="Times New Roman" w:cs="Times New Roman"/>
                <w:i w:val="0"/>
                <w:sz w:val="24"/>
                <w:szCs w:val="24"/>
              </w:rPr>
              <w:t xml:space="preserve"> у дворі, на вулиці та вдома</w:t>
            </w:r>
            <w:r w:rsidR="006B47FE" w:rsidRPr="00F57DE8">
              <w:rPr>
                <w:rFonts w:ascii="Times New Roman" w:hAnsi="Times New Roman" w:cs="Times New Roman"/>
                <w:i w:val="0"/>
                <w:sz w:val="24"/>
                <w:szCs w:val="24"/>
              </w:rPr>
              <w:t>»</w:t>
            </w:r>
            <w:r w:rsidR="00B17FB1">
              <w:rPr>
                <w:rFonts w:ascii="Times New Roman" w:hAnsi="Times New Roman" w:cs="Times New Roman"/>
                <w:i w:val="0"/>
                <w:sz w:val="24"/>
                <w:szCs w:val="24"/>
              </w:rPr>
              <w:t>.</w:t>
            </w:r>
          </w:p>
        </w:tc>
        <w:tc>
          <w:tcPr>
            <w:tcW w:w="3402" w:type="dxa"/>
          </w:tcPr>
          <w:p w:rsidR="00F72EE1" w:rsidRPr="00F57DE8" w:rsidRDefault="00AC1048" w:rsidP="00AC1048">
            <w:pPr>
              <w:tabs>
                <w:tab w:val="left" w:pos="3034"/>
              </w:tabs>
              <w:rPr>
                <w:rFonts w:ascii="Times New Roman" w:hAnsi="Times New Roman" w:cs="Times New Roman"/>
                <w:i w:val="0"/>
                <w:sz w:val="24"/>
                <w:szCs w:val="24"/>
              </w:rPr>
            </w:pPr>
            <w:r w:rsidRPr="007A7D38">
              <w:rPr>
                <w:rFonts w:ascii="Times New Roman" w:eastAsia="Calibri" w:hAnsi="Times New Roman" w:cs="Times New Roman"/>
                <w:sz w:val="24"/>
                <w:szCs w:val="24"/>
              </w:rPr>
              <w:t>сюжеті картинки на яких намальован</w:t>
            </w:r>
            <w:r>
              <w:rPr>
                <w:rFonts w:ascii="Times New Roman" w:eastAsia="Calibri" w:hAnsi="Times New Roman" w:cs="Times New Roman"/>
                <w:sz w:val="24"/>
                <w:szCs w:val="24"/>
              </w:rPr>
              <w:t>і ситуації ігор дітей на вулиці,</w:t>
            </w:r>
            <w:r w:rsidRPr="007A7D38">
              <w:rPr>
                <w:rFonts w:ascii="Times New Roman" w:eastAsia="Calibri" w:hAnsi="Times New Roman" w:cs="Times New Roman"/>
                <w:sz w:val="24"/>
                <w:szCs w:val="24"/>
              </w:rPr>
              <w:t>на ігровому майданчику</w:t>
            </w:r>
            <w:r>
              <w:rPr>
                <w:rFonts w:ascii="Times New Roman" w:eastAsia="Calibri" w:hAnsi="Times New Roman" w:cs="Times New Roman"/>
                <w:sz w:val="24"/>
                <w:szCs w:val="24"/>
              </w:rPr>
              <w:t xml:space="preserve"> та вдома.</w:t>
            </w:r>
          </w:p>
        </w:tc>
        <w:tc>
          <w:tcPr>
            <w:tcW w:w="8080" w:type="dxa"/>
          </w:tcPr>
          <w:p w:rsidR="00F72EE1" w:rsidRPr="00F57DE8" w:rsidRDefault="00AC1048" w:rsidP="00F57DE8">
            <w:pPr>
              <w:tabs>
                <w:tab w:val="left" w:pos="3034"/>
              </w:tabs>
              <w:rPr>
                <w:rFonts w:ascii="Times New Roman" w:hAnsi="Times New Roman" w:cs="Times New Roman"/>
                <w:i w:val="0"/>
                <w:sz w:val="24"/>
                <w:szCs w:val="24"/>
              </w:rPr>
            </w:pPr>
            <w:r w:rsidRPr="007A7D38">
              <w:rPr>
                <w:rFonts w:ascii="Times New Roman" w:eastAsia="Calibri" w:hAnsi="Times New Roman" w:cs="Times New Roman"/>
                <w:bCs/>
                <w:sz w:val="24"/>
                <w:szCs w:val="24"/>
              </w:rPr>
              <w:t>Вчити дітей вирізняти безпечну та небезпечну поведінку у дворі та на вулиці під час ігор та прогулянки, вирізняти небезпечні та безпечні ситуації поміж інших. Пояснювати свою думку. Закріпити вміння, навички, сформовані переконання, що необхідно кожній  дитині  для збереження свого життя.</w:t>
            </w:r>
          </w:p>
        </w:tc>
      </w:tr>
      <w:tr w:rsidR="00E1320C" w:rsidRPr="00F57DE8" w:rsidTr="00BC0060">
        <w:tc>
          <w:tcPr>
            <w:tcW w:w="1088" w:type="dxa"/>
          </w:tcPr>
          <w:p w:rsidR="00E1320C" w:rsidRPr="00275760" w:rsidRDefault="00401369"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rPr>
              <w:t>1</w:t>
            </w:r>
            <w:r w:rsidR="004168A8">
              <w:rPr>
                <w:rFonts w:ascii="Times New Roman" w:hAnsi="Times New Roman" w:cs="Times New Roman"/>
                <w:i w:val="0"/>
                <w:sz w:val="24"/>
                <w:szCs w:val="24"/>
                <w:lang w:val="ru-RU"/>
              </w:rPr>
              <w:t>0</w:t>
            </w:r>
            <w:r w:rsidR="00E1320C" w:rsidRPr="00F57DE8">
              <w:rPr>
                <w:rFonts w:ascii="Times New Roman" w:hAnsi="Times New Roman" w:cs="Times New Roman"/>
                <w:i w:val="0"/>
                <w:sz w:val="24"/>
                <w:szCs w:val="24"/>
              </w:rPr>
              <w:t>.11.1</w:t>
            </w:r>
            <w:r w:rsidR="004168A8">
              <w:rPr>
                <w:rFonts w:ascii="Times New Roman" w:hAnsi="Times New Roman" w:cs="Times New Roman"/>
                <w:i w:val="0"/>
                <w:sz w:val="24"/>
                <w:szCs w:val="24"/>
                <w:lang w:val="ru-RU"/>
              </w:rPr>
              <w:t>5</w:t>
            </w:r>
          </w:p>
        </w:tc>
        <w:tc>
          <w:tcPr>
            <w:tcW w:w="2989" w:type="dxa"/>
          </w:tcPr>
          <w:p w:rsidR="00E1320C" w:rsidRPr="00F57DE8" w:rsidRDefault="004168A8" w:rsidP="004168A8">
            <w:pPr>
              <w:tabs>
                <w:tab w:val="left" w:pos="3034"/>
              </w:tabs>
              <w:rPr>
                <w:rFonts w:ascii="Times New Roman" w:hAnsi="Times New Roman" w:cs="Times New Roman"/>
                <w:i w:val="0"/>
                <w:sz w:val="24"/>
                <w:szCs w:val="24"/>
              </w:rPr>
            </w:pPr>
            <w:proofErr w:type="spellStart"/>
            <w:r>
              <w:rPr>
                <w:rFonts w:ascii="Times New Roman" w:hAnsi="Times New Roman" w:cs="Times New Roman"/>
                <w:i w:val="0"/>
                <w:sz w:val="24"/>
                <w:szCs w:val="24"/>
                <w:lang w:val="ru-RU"/>
              </w:rPr>
              <w:t>Творча</w:t>
            </w:r>
            <w:proofErr w:type="spellEnd"/>
            <w:r>
              <w:rPr>
                <w:rFonts w:ascii="Times New Roman" w:hAnsi="Times New Roman" w:cs="Times New Roman"/>
                <w:i w:val="0"/>
                <w:sz w:val="24"/>
                <w:szCs w:val="24"/>
                <w:lang w:val="ru-RU"/>
              </w:rPr>
              <w:t xml:space="preserve">  робота:</w:t>
            </w:r>
            <w:r w:rsidR="00B06FC5" w:rsidRPr="00F57DE8">
              <w:rPr>
                <w:rFonts w:ascii="Times New Roman" w:hAnsi="Times New Roman" w:cs="Times New Roman"/>
                <w:i w:val="0"/>
                <w:sz w:val="24"/>
                <w:szCs w:val="24"/>
              </w:rPr>
              <w:t xml:space="preserve"> «</w:t>
            </w:r>
            <w:r>
              <w:rPr>
                <w:rFonts w:ascii="Times New Roman" w:hAnsi="Times New Roman" w:cs="Times New Roman"/>
                <w:i w:val="0"/>
                <w:sz w:val="24"/>
                <w:szCs w:val="24"/>
              </w:rPr>
              <w:t xml:space="preserve">Жар </w:t>
            </w:r>
            <w:r>
              <w:rPr>
                <w:rFonts w:ascii="Times New Roman" w:hAnsi="Times New Roman" w:cs="Times New Roman"/>
                <w:i w:val="0"/>
                <w:sz w:val="24"/>
                <w:szCs w:val="24"/>
              </w:rPr>
              <w:lastRenderedPageBreak/>
              <w:t>птиця</w:t>
            </w:r>
            <w:r w:rsidR="00E1320C" w:rsidRPr="00F57DE8">
              <w:rPr>
                <w:rFonts w:ascii="Times New Roman" w:hAnsi="Times New Roman" w:cs="Times New Roman"/>
                <w:i w:val="0"/>
                <w:sz w:val="24"/>
                <w:szCs w:val="24"/>
              </w:rPr>
              <w:t>»</w:t>
            </w:r>
            <w:r>
              <w:rPr>
                <w:rFonts w:ascii="Times New Roman" w:hAnsi="Times New Roman" w:cs="Times New Roman"/>
                <w:i w:val="0"/>
                <w:sz w:val="24"/>
                <w:szCs w:val="24"/>
              </w:rPr>
              <w:t>.</w:t>
            </w:r>
          </w:p>
        </w:tc>
        <w:tc>
          <w:tcPr>
            <w:tcW w:w="3402" w:type="dxa"/>
          </w:tcPr>
          <w:p w:rsidR="00E1320C" w:rsidRPr="00AC1048" w:rsidRDefault="004F2582" w:rsidP="00F57DE8">
            <w:pPr>
              <w:tabs>
                <w:tab w:val="left" w:pos="3034"/>
              </w:tabs>
              <w:rPr>
                <w:rFonts w:ascii="Times New Roman" w:hAnsi="Times New Roman" w:cs="Times New Roman"/>
                <w:sz w:val="24"/>
                <w:szCs w:val="24"/>
              </w:rPr>
            </w:pPr>
            <w:proofErr w:type="spellStart"/>
            <w:r>
              <w:rPr>
                <w:rFonts w:ascii="Times New Roman" w:hAnsi="Times New Roman" w:cs="Times New Roman"/>
                <w:sz w:val="24"/>
                <w:szCs w:val="24"/>
              </w:rPr>
              <w:lastRenderedPageBreak/>
              <w:t>Відіокліп</w:t>
            </w:r>
            <w:proofErr w:type="spellEnd"/>
            <w:r>
              <w:rPr>
                <w:rFonts w:ascii="Times New Roman" w:hAnsi="Times New Roman" w:cs="Times New Roman"/>
                <w:sz w:val="24"/>
                <w:szCs w:val="24"/>
              </w:rPr>
              <w:t xml:space="preserve"> спів пташок, макет </w:t>
            </w:r>
            <w:r>
              <w:rPr>
                <w:rFonts w:ascii="Times New Roman" w:hAnsi="Times New Roman" w:cs="Times New Roman"/>
                <w:sz w:val="24"/>
                <w:szCs w:val="24"/>
              </w:rPr>
              <w:lastRenderedPageBreak/>
              <w:t>«Віконце», ілюстрація «Пташечкам допоможи, їм зерняток принеси»….</w:t>
            </w:r>
          </w:p>
        </w:tc>
        <w:tc>
          <w:tcPr>
            <w:tcW w:w="8080" w:type="dxa"/>
          </w:tcPr>
          <w:p w:rsidR="00E1320C" w:rsidRPr="00AC1048" w:rsidRDefault="004F2582" w:rsidP="00F57DE8">
            <w:pPr>
              <w:tabs>
                <w:tab w:val="left" w:pos="3034"/>
              </w:tabs>
              <w:rPr>
                <w:rFonts w:ascii="Times New Roman" w:hAnsi="Times New Roman" w:cs="Times New Roman"/>
                <w:sz w:val="24"/>
                <w:szCs w:val="24"/>
              </w:rPr>
            </w:pPr>
            <w:r>
              <w:rPr>
                <w:rFonts w:ascii="Times New Roman" w:hAnsi="Times New Roman" w:cs="Times New Roman"/>
                <w:sz w:val="24"/>
                <w:szCs w:val="24"/>
              </w:rPr>
              <w:lastRenderedPageBreak/>
              <w:t xml:space="preserve">Учити дітей передавати ознаки зовнішнього вигляду птахів засобами </w:t>
            </w:r>
            <w:r>
              <w:rPr>
                <w:rFonts w:ascii="Times New Roman" w:hAnsi="Times New Roman" w:cs="Times New Roman"/>
                <w:sz w:val="24"/>
                <w:szCs w:val="24"/>
              </w:rPr>
              <w:lastRenderedPageBreak/>
              <w:t>зображувальної діяльності(малювання, аплікація), розвивати творчість пуд час виконання роботи, інтерес до використання нетрадиційних матеріалів</w:t>
            </w:r>
            <w:r w:rsidR="007571C4">
              <w:rPr>
                <w:rFonts w:ascii="Times New Roman" w:hAnsi="Times New Roman" w:cs="Times New Roman"/>
                <w:sz w:val="24"/>
                <w:szCs w:val="24"/>
              </w:rPr>
              <w:t xml:space="preserve"> для створення зображень пташок…закріпити знання дітей про права дитини.</w:t>
            </w:r>
          </w:p>
        </w:tc>
      </w:tr>
      <w:tr w:rsidR="00E1320C" w:rsidRPr="00F57DE8" w:rsidTr="00BC0060">
        <w:tc>
          <w:tcPr>
            <w:tcW w:w="1088" w:type="dxa"/>
          </w:tcPr>
          <w:p w:rsidR="00E1320C" w:rsidRPr="00275760" w:rsidRDefault="00E1320C"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lastRenderedPageBreak/>
              <w:t>2</w:t>
            </w:r>
            <w:r w:rsidR="004168A8">
              <w:rPr>
                <w:rFonts w:ascii="Times New Roman" w:hAnsi="Times New Roman" w:cs="Times New Roman"/>
                <w:i w:val="0"/>
                <w:sz w:val="24"/>
                <w:szCs w:val="24"/>
                <w:lang w:val="ru-RU"/>
              </w:rPr>
              <w:t>4</w:t>
            </w:r>
            <w:r w:rsidRPr="00F57DE8">
              <w:rPr>
                <w:rFonts w:ascii="Times New Roman" w:hAnsi="Times New Roman" w:cs="Times New Roman"/>
                <w:i w:val="0"/>
                <w:sz w:val="24"/>
                <w:szCs w:val="24"/>
              </w:rPr>
              <w:t>.11.1</w:t>
            </w:r>
            <w:r w:rsidR="004168A8">
              <w:rPr>
                <w:rFonts w:ascii="Times New Roman" w:hAnsi="Times New Roman" w:cs="Times New Roman"/>
                <w:i w:val="0"/>
                <w:sz w:val="24"/>
                <w:szCs w:val="24"/>
                <w:lang w:val="ru-RU"/>
              </w:rPr>
              <w:t>5</w:t>
            </w:r>
          </w:p>
        </w:tc>
        <w:tc>
          <w:tcPr>
            <w:tcW w:w="2989" w:type="dxa"/>
          </w:tcPr>
          <w:p w:rsidR="00E1320C" w:rsidRPr="00F57DE8"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Екскурсія – розповідь:</w:t>
            </w:r>
            <w:r w:rsidR="001D1B09" w:rsidRPr="00F57DE8">
              <w:rPr>
                <w:rFonts w:ascii="Times New Roman" w:hAnsi="Times New Roman" w:cs="Times New Roman"/>
                <w:i w:val="0"/>
                <w:sz w:val="24"/>
                <w:szCs w:val="24"/>
              </w:rPr>
              <w:t xml:space="preserve"> «</w:t>
            </w:r>
            <w:r>
              <w:rPr>
                <w:rFonts w:ascii="Times New Roman" w:hAnsi="Times New Roman" w:cs="Times New Roman"/>
                <w:i w:val="0"/>
                <w:sz w:val="24"/>
                <w:szCs w:val="24"/>
              </w:rPr>
              <w:t>Подорожуємо вулицями мікрорайону</w:t>
            </w:r>
            <w:r w:rsidR="001D1B09" w:rsidRPr="00F57DE8">
              <w:rPr>
                <w:rFonts w:ascii="Times New Roman" w:hAnsi="Times New Roman" w:cs="Times New Roman"/>
                <w:i w:val="0"/>
                <w:sz w:val="24"/>
                <w:szCs w:val="24"/>
              </w:rPr>
              <w:t>»</w:t>
            </w:r>
            <w:r>
              <w:rPr>
                <w:rFonts w:ascii="Times New Roman" w:hAnsi="Times New Roman" w:cs="Times New Roman"/>
                <w:i w:val="0"/>
                <w:sz w:val="24"/>
                <w:szCs w:val="24"/>
              </w:rPr>
              <w:t>.</w:t>
            </w:r>
          </w:p>
        </w:tc>
        <w:tc>
          <w:tcPr>
            <w:tcW w:w="3402" w:type="dxa"/>
          </w:tcPr>
          <w:p w:rsidR="00E1320C" w:rsidRPr="00AC1048" w:rsidRDefault="00AC1048" w:rsidP="00CC4582">
            <w:pPr>
              <w:tabs>
                <w:tab w:val="left" w:pos="3034"/>
              </w:tabs>
              <w:rPr>
                <w:rFonts w:ascii="Times New Roman" w:hAnsi="Times New Roman" w:cs="Times New Roman"/>
                <w:sz w:val="24"/>
                <w:szCs w:val="24"/>
              </w:rPr>
            </w:pPr>
            <w:r w:rsidRPr="00AC1048">
              <w:rPr>
                <w:rFonts w:ascii="Times New Roman" w:hAnsi="Times New Roman" w:cs="Times New Roman"/>
                <w:sz w:val="24"/>
                <w:szCs w:val="24"/>
              </w:rPr>
              <w:t xml:space="preserve">Різні </w:t>
            </w:r>
            <w:r w:rsidR="004168A8">
              <w:rPr>
                <w:rFonts w:ascii="Times New Roman" w:hAnsi="Times New Roman" w:cs="Times New Roman"/>
                <w:sz w:val="24"/>
                <w:szCs w:val="24"/>
              </w:rPr>
              <w:t>життє</w:t>
            </w:r>
            <w:r w:rsidRPr="00AC1048">
              <w:rPr>
                <w:rFonts w:ascii="Times New Roman" w:hAnsi="Times New Roman" w:cs="Times New Roman"/>
                <w:sz w:val="24"/>
                <w:szCs w:val="24"/>
              </w:rPr>
              <w:t>ві ситуації з БЖД</w:t>
            </w:r>
            <w:r w:rsidR="00CC4582">
              <w:rPr>
                <w:rFonts w:ascii="Times New Roman" w:hAnsi="Times New Roman" w:cs="Times New Roman"/>
                <w:sz w:val="24"/>
                <w:szCs w:val="24"/>
              </w:rPr>
              <w:t>,</w:t>
            </w:r>
            <w:r w:rsidR="00CC4582" w:rsidRPr="000B1F5C">
              <w:rPr>
                <w:rFonts w:ascii="Times New Roman" w:eastAsia="TimesNewRomanPSMT" w:hAnsi="Times New Roman" w:cs="Times New Roman"/>
                <w:sz w:val="24"/>
                <w:szCs w:val="24"/>
              </w:rPr>
              <w:t xml:space="preserve"> і ілюстрації із зображенням пішохідного переходу, дорожнього знаку "пішохідний перехід", вулиці, різних ігрових ситуацій.</w:t>
            </w:r>
          </w:p>
        </w:tc>
        <w:tc>
          <w:tcPr>
            <w:tcW w:w="8080" w:type="dxa"/>
          </w:tcPr>
          <w:p w:rsidR="00CC4582" w:rsidRPr="00CE2E2C" w:rsidRDefault="00CC4582" w:rsidP="00CC4582">
            <w:pPr>
              <w:autoSpaceDE w:val="0"/>
              <w:autoSpaceDN w:val="0"/>
              <w:adjustRightInd w:val="0"/>
              <w:rPr>
                <w:rFonts w:ascii="Times New Roman" w:eastAsia="TimesNewRomanPSMT" w:hAnsi="Times New Roman" w:cs="Times New Roman"/>
                <w:b/>
                <w:bCs/>
                <w:sz w:val="24"/>
                <w:szCs w:val="24"/>
                <w:lang w:val="ru-RU"/>
              </w:rPr>
            </w:pPr>
            <w:r w:rsidRPr="000B1F5C">
              <w:rPr>
                <w:rFonts w:ascii="Times New Roman" w:eastAsia="TimesNewRomanPSMT" w:hAnsi="Times New Roman" w:cs="Times New Roman"/>
                <w:sz w:val="24"/>
                <w:szCs w:val="24"/>
              </w:rPr>
              <w:t>ознайомити дітей з функціями світлофора, дорожніх знаків, розуміти, що переходити вулицю необхідно за певними правилами: на пішохідному переході, при наявності зеленого світла, малюки переходять дорогу тільки разом з дорослими, гратися, кататися на велосипедах, самокатах на</w:t>
            </w:r>
          </w:p>
          <w:p w:rsidR="00CC4582" w:rsidRPr="000B1F5C" w:rsidRDefault="00CC4582" w:rsidP="00CC4582">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проїжджій частині категорично забороняється, бо це дуже небезпечно для життя. Викликати інтерес до роботи водіїв, виховувати бережливе ставлення до свого життя і до життя інших людей.</w:t>
            </w:r>
          </w:p>
          <w:p w:rsidR="00E1320C" w:rsidRPr="00AC1048" w:rsidRDefault="00E1320C" w:rsidP="00AC1048">
            <w:pPr>
              <w:tabs>
                <w:tab w:val="left" w:pos="3034"/>
              </w:tabs>
              <w:rPr>
                <w:rFonts w:ascii="Times New Roman" w:hAnsi="Times New Roman" w:cs="Times New Roman"/>
                <w:sz w:val="24"/>
                <w:szCs w:val="24"/>
              </w:rPr>
            </w:pPr>
          </w:p>
        </w:tc>
      </w:tr>
      <w:tr w:rsidR="001D1B09" w:rsidRPr="00F57DE8" w:rsidTr="00BC0060">
        <w:tc>
          <w:tcPr>
            <w:tcW w:w="1088" w:type="dxa"/>
          </w:tcPr>
          <w:p w:rsidR="001D1B09" w:rsidRPr="00275760" w:rsidRDefault="004168A8" w:rsidP="00275760">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08</w:t>
            </w:r>
            <w:r w:rsidR="001D1B09" w:rsidRPr="00F57DE8">
              <w:rPr>
                <w:rFonts w:ascii="Times New Roman" w:hAnsi="Times New Roman" w:cs="Times New Roman"/>
                <w:i w:val="0"/>
                <w:sz w:val="24"/>
                <w:szCs w:val="24"/>
              </w:rPr>
              <w:t>.12.1</w:t>
            </w:r>
            <w:r>
              <w:rPr>
                <w:rFonts w:ascii="Times New Roman" w:hAnsi="Times New Roman" w:cs="Times New Roman"/>
                <w:i w:val="0"/>
                <w:sz w:val="24"/>
                <w:szCs w:val="24"/>
                <w:lang w:val="ru-RU"/>
              </w:rPr>
              <w:t>5</w:t>
            </w:r>
          </w:p>
        </w:tc>
        <w:tc>
          <w:tcPr>
            <w:tcW w:w="2989" w:type="dxa"/>
          </w:tcPr>
          <w:p w:rsidR="001D1B09" w:rsidRPr="00F57DE8"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Спостереження</w:t>
            </w:r>
            <w:r w:rsidR="001D1B09" w:rsidRPr="00AC1048">
              <w:rPr>
                <w:rFonts w:ascii="Times New Roman" w:hAnsi="Times New Roman" w:cs="Times New Roman"/>
                <w:sz w:val="24"/>
                <w:szCs w:val="24"/>
              </w:rPr>
              <w:t xml:space="preserve"> </w:t>
            </w:r>
            <w:r>
              <w:rPr>
                <w:rFonts w:ascii="Times New Roman" w:hAnsi="Times New Roman" w:cs="Times New Roman"/>
                <w:sz w:val="24"/>
                <w:szCs w:val="24"/>
              </w:rPr>
              <w:t xml:space="preserve">біля </w:t>
            </w:r>
            <w:r w:rsidR="00AC1048" w:rsidRPr="00AC1048">
              <w:rPr>
                <w:rFonts w:ascii="Times New Roman" w:hAnsi="Times New Roman" w:cs="Times New Roman"/>
                <w:sz w:val="24"/>
                <w:szCs w:val="24"/>
              </w:rPr>
              <w:t>річки</w:t>
            </w:r>
            <w:r>
              <w:rPr>
                <w:rFonts w:ascii="Times New Roman" w:hAnsi="Times New Roman" w:cs="Times New Roman"/>
                <w:i w:val="0"/>
                <w:sz w:val="24"/>
                <w:szCs w:val="24"/>
              </w:rPr>
              <w:t xml:space="preserve">: </w:t>
            </w:r>
            <w:r w:rsidR="00AC1048">
              <w:rPr>
                <w:rFonts w:ascii="Times New Roman" w:hAnsi="Times New Roman" w:cs="Times New Roman"/>
                <w:i w:val="0"/>
                <w:sz w:val="24"/>
                <w:szCs w:val="24"/>
              </w:rPr>
              <w:t>«</w:t>
            </w:r>
            <w:r>
              <w:rPr>
                <w:rFonts w:ascii="Times New Roman" w:hAnsi="Times New Roman" w:cs="Times New Roman"/>
                <w:i w:val="0"/>
                <w:sz w:val="24"/>
                <w:szCs w:val="24"/>
              </w:rPr>
              <w:t>Небезпечні таємниці</w:t>
            </w:r>
            <w:r w:rsidR="001D1B09" w:rsidRPr="00F57DE8">
              <w:rPr>
                <w:rFonts w:ascii="Times New Roman" w:hAnsi="Times New Roman" w:cs="Times New Roman"/>
                <w:i w:val="0"/>
                <w:sz w:val="24"/>
                <w:szCs w:val="24"/>
              </w:rPr>
              <w:t>»</w:t>
            </w:r>
          </w:p>
        </w:tc>
        <w:tc>
          <w:tcPr>
            <w:tcW w:w="3402" w:type="dxa"/>
          </w:tcPr>
          <w:p w:rsidR="001D1B09" w:rsidRPr="00F57DE8" w:rsidRDefault="002B7F94" w:rsidP="00F57DE8">
            <w:pPr>
              <w:tabs>
                <w:tab w:val="left" w:pos="3034"/>
              </w:tabs>
              <w:rPr>
                <w:rFonts w:ascii="Times New Roman" w:hAnsi="Times New Roman" w:cs="Times New Roman"/>
                <w:i w:val="0"/>
                <w:sz w:val="24"/>
                <w:szCs w:val="24"/>
              </w:rPr>
            </w:pPr>
            <w:r w:rsidRPr="000B1F5C">
              <w:rPr>
                <w:rFonts w:ascii="Times New Roman" w:eastAsia="Times New Roman" w:hAnsi="Times New Roman" w:cs="Times New Roman"/>
                <w:color w:val="000000"/>
                <w:spacing w:val="1"/>
                <w:sz w:val="24"/>
                <w:szCs w:val="24"/>
                <w:lang w:eastAsia="uk-UA"/>
              </w:rPr>
              <w:t>Маленькі дерев’яні трісочки, вербові гілочки, ілюстрації повені, дидактичні картинки, лялька, предмет* першої допомоги</w:t>
            </w:r>
          </w:p>
        </w:tc>
        <w:tc>
          <w:tcPr>
            <w:tcW w:w="8080" w:type="dxa"/>
          </w:tcPr>
          <w:p w:rsidR="002B7F94" w:rsidRPr="000B1F5C" w:rsidRDefault="002B7F94" w:rsidP="002B7F94">
            <w:pPr>
              <w:widowControl w:val="0"/>
              <w:tabs>
                <w:tab w:val="left" w:pos="606"/>
              </w:tabs>
              <w:ind w:right="6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 xml:space="preserve">узагальнити знання дітей про річку, її рослинний </w:t>
            </w:r>
            <w:r w:rsidR="007571C4">
              <w:rPr>
                <w:rFonts w:ascii="Times New Roman" w:eastAsia="Times New Roman" w:hAnsi="Times New Roman" w:cs="Times New Roman"/>
                <w:color w:val="000000"/>
                <w:spacing w:val="1"/>
                <w:sz w:val="24"/>
                <w:szCs w:val="24"/>
                <w:lang w:eastAsia="uk-UA"/>
              </w:rPr>
              <w:t>та</w:t>
            </w:r>
            <w:r w:rsidRPr="000B1F5C">
              <w:rPr>
                <w:rFonts w:ascii="Times New Roman" w:eastAsia="Times New Roman" w:hAnsi="Times New Roman" w:cs="Times New Roman"/>
                <w:color w:val="000000"/>
                <w:spacing w:val="1"/>
                <w:sz w:val="24"/>
                <w:szCs w:val="24"/>
                <w:lang w:eastAsia="uk-UA"/>
              </w:rPr>
              <w:t xml:space="preserve"> тваринний світ, зна</w:t>
            </w:r>
            <w:r>
              <w:rPr>
                <w:rFonts w:ascii="Times New Roman" w:eastAsia="Times New Roman" w:hAnsi="Times New Roman" w:cs="Times New Roman"/>
                <w:color w:val="000000"/>
                <w:spacing w:val="1"/>
                <w:sz w:val="24"/>
                <w:szCs w:val="24"/>
                <w:lang w:eastAsia="uk-UA"/>
              </w:rPr>
              <w:t>чення у природі і житті людини;</w:t>
            </w:r>
            <w:r w:rsidRPr="000B1F5C">
              <w:rPr>
                <w:rFonts w:ascii="Times New Roman" w:eastAsia="Times New Roman" w:hAnsi="Times New Roman" w:cs="Times New Roman"/>
                <w:color w:val="000000"/>
                <w:spacing w:val="1"/>
                <w:sz w:val="24"/>
                <w:szCs w:val="24"/>
                <w:lang w:eastAsia="uk-UA"/>
              </w:rPr>
              <w:t xml:space="preserve">розширити уявлення про </w:t>
            </w:r>
            <w:r>
              <w:rPr>
                <w:rFonts w:ascii="Times New Roman" w:eastAsia="Times New Roman" w:hAnsi="Times New Roman" w:cs="Times New Roman"/>
                <w:color w:val="000000"/>
                <w:spacing w:val="1"/>
                <w:sz w:val="24"/>
                <w:szCs w:val="24"/>
                <w:lang w:eastAsia="uk-UA"/>
              </w:rPr>
              <w:t xml:space="preserve">оздоровче значення води і сонця </w:t>
            </w:r>
            <w:r w:rsidRPr="000B1F5C">
              <w:rPr>
                <w:rFonts w:ascii="Times New Roman" w:eastAsia="Times New Roman" w:hAnsi="Times New Roman" w:cs="Times New Roman"/>
                <w:color w:val="000000"/>
                <w:spacing w:val="1"/>
                <w:sz w:val="24"/>
                <w:szCs w:val="24"/>
                <w:lang w:eastAsia="uk-UA"/>
              </w:rPr>
              <w:t xml:space="preserve">та їх негативний вплив на людину </w:t>
            </w:r>
            <w:r>
              <w:rPr>
                <w:rFonts w:ascii="Times New Roman" w:eastAsia="Times New Roman" w:hAnsi="Times New Roman" w:cs="Times New Roman"/>
                <w:color w:val="000000"/>
                <w:spacing w:val="1"/>
                <w:sz w:val="24"/>
                <w:szCs w:val="24"/>
                <w:lang w:eastAsia="uk-UA"/>
              </w:rPr>
              <w:t>при неправильному використанні;</w:t>
            </w:r>
            <w:r w:rsidRPr="000B1F5C">
              <w:rPr>
                <w:rFonts w:ascii="Times New Roman" w:eastAsia="Times New Roman" w:hAnsi="Times New Roman" w:cs="Times New Roman"/>
                <w:color w:val="000000"/>
                <w:spacing w:val="1"/>
                <w:sz w:val="24"/>
                <w:szCs w:val="24"/>
                <w:lang w:eastAsia="uk-UA"/>
              </w:rPr>
              <w:t>ознайомити з простими</w:t>
            </w:r>
            <w:r>
              <w:rPr>
                <w:rFonts w:ascii="Times New Roman" w:eastAsia="Times New Roman" w:hAnsi="Times New Roman" w:cs="Times New Roman"/>
                <w:color w:val="000000"/>
                <w:spacing w:val="1"/>
                <w:sz w:val="24"/>
                <w:szCs w:val="24"/>
                <w:lang w:eastAsia="uk-UA"/>
              </w:rPr>
              <w:t xml:space="preserve"> практичними діями щодо надання </w:t>
            </w:r>
            <w:r w:rsidRPr="000B1F5C">
              <w:rPr>
                <w:rFonts w:ascii="Times New Roman" w:eastAsia="Times New Roman" w:hAnsi="Times New Roman" w:cs="Times New Roman"/>
                <w:color w:val="000000"/>
                <w:spacing w:val="1"/>
                <w:sz w:val="24"/>
                <w:szCs w:val="24"/>
                <w:lang w:eastAsia="uk-UA"/>
              </w:rPr>
              <w:t>допомоги собі</w:t>
            </w:r>
            <w:r>
              <w:rPr>
                <w:rFonts w:ascii="Times New Roman" w:eastAsia="Times New Roman" w:hAnsi="Times New Roman" w:cs="Times New Roman"/>
                <w:color w:val="000000"/>
                <w:spacing w:val="1"/>
                <w:sz w:val="24"/>
                <w:szCs w:val="24"/>
                <w:lang w:eastAsia="uk-UA"/>
              </w:rPr>
              <w:t xml:space="preserve"> та іншому в разі необхідності; </w:t>
            </w:r>
            <w:r w:rsidRPr="000B1F5C">
              <w:rPr>
                <w:rFonts w:ascii="Times New Roman" w:eastAsia="Times New Roman" w:hAnsi="Times New Roman" w:cs="Times New Roman"/>
                <w:color w:val="000000"/>
                <w:spacing w:val="1"/>
                <w:sz w:val="24"/>
                <w:szCs w:val="24"/>
                <w:lang w:eastAsia="uk-UA"/>
              </w:rPr>
              <w:t xml:space="preserve">виховувати </w:t>
            </w:r>
            <w:r w:rsidR="004168A8">
              <w:rPr>
                <w:rFonts w:ascii="Times New Roman" w:eastAsia="Times New Roman" w:hAnsi="Times New Roman" w:cs="Times New Roman"/>
                <w:color w:val="000000"/>
                <w:spacing w:val="1"/>
                <w:sz w:val="24"/>
                <w:szCs w:val="24"/>
                <w:lang w:eastAsia="uk-UA"/>
              </w:rPr>
              <w:t xml:space="preserve">відповідальне </w:t>
            </w:r>
            <w:r w:rsidRPr="000B1F5C">
              <w:rPr>
                <w:rFonts w:ascii="Times New Roman" w:eastAsia="Times New Roman" w:hAnsi="Times New Roman" w:cs="Times New Roman"/>
                <w:color w:val="000000"/>
                <w:spacing w:val="1"/>
                <w:sz w:val="24"/>
                <w:szCs w:val="24"/>
                <w:lang w:eastAsia="uk-UA"/>
              </w:rPr>
              <w:t xml:space="preserve"> ставлення до людей і навколишнього середовища.</w:t>
            </w:r>
          </w:p>
          <w:p w:rsidR="001D1B09" w:rsidRPr="00F57DE8" w:rsidRDefault="001D1B09" w:rsidP="00F57DE8">
            <w:pPr>
              <w:tabs>
                <w:tab w:val="left" w:pos="3034"/>
              </w:tabs>
              <w:rPr>
                <w:rFonts w:ascii="Times New Roman" w:hAnsi="Times New Roman" w:cs="Times New Roman"/>
                <w:i w:val="0"/>
                <w:sz w:val="24"/>
                <w:szCs w:val="24"/>
              </w:rPr>
            </w:pPr>
          </w:p>
        </w:tc>
      </w:tr>
      <w:tr w:rsidR="001D1B09" w:rsidRPr="00F57DE8" w:rsidTr="00BC0060">
        <w:tc>
          <w:tcPr>
            <w:tcW w:w="1088" w:type="dxa"/>
          </w:tcPr>
          <w:p w:rsidR="001D1B09" w:rsidRPr="00275760" w:rsidRDefault="004168A8" w:rsidP="00275760">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22</w:t>
            </w:r>
            <w:r w:rsidR="001D1B09" w:rsidRPr="00F57DE8">
              <w:rPr>
                <w:rFonts w:ascii="Times New Roman" w:hAnsi="Times New Roman" w:cs="Times New Roman"/>
                <w:i w:val="0"/>
                <w:sz w:val="24"/>
                <w:szCs w:val="24"/>
              </w:rPr>
              <w:t>.12.1</w:t>
            </w:r>
            <w:r>
              <w:rPr>
                <w:rFonts w:ascii="Times New Roman" w:hAnsi="Times New Roman" w:cs="Times New Roman"/>
                <w:i w:val="0"/>
                <w:sz w:val="24"/>
                <w:szCs w:val="24"/>
                <w:lang w:val="ru-RU"/>
              </w:rPr>
              <w:t>5</w:t>
            </w:r>
          </w:p>
        </w:tc>
        <w:tc>
          <w:tcPr>
            <w:tcW w:w="2989" w:type="dxa"/>
          </w:tcPr>
          <w:p w:rsidR="001D1B09" w:rsidRPr="00F57DE8" w:rsidRDefault="00E96134" w:rsidP="004168A8">
            <w:pPr>
              <w:tabs>
                <w:tab w:val="left" w:pos="3034"/>
              </w:tabs>
              <w:rPr>
                <w:rFonts w:ascii="Times New Roman" w:hAnsi="Times New Roman" w:cs="Times New Roman"/>
                <w:i w:val="0"/>
                <w:sz w:val="24"/>
                <w:szCs w:val="24"/>
              </w:rPr>
            </w:pPr>
            <w:r w:rsidRPr="002B7F94">
              <w:rPr>
                <w:rFonts w:ascii="Times New Roman" w:hAnsi="Times New Roman" w:cs="Times New Roman"/>
                <w:sz w:val="24"/>
                <w:szCs w:val="24"/>
              </w:rPr>
              <w:t>Творче з</w:t>
            </w:r>
            <w:r w:rsidR="003F0046" w:rsidRPr="002B7F94">
              <w:rPr>
                <w:rFonts w:ascii="Times New Roman" w:hAnsi="Times New Roman" w:cs="Times New Roman"/>
                <w:sz w:val="24"/>
                <w:szCs w:val="24"/>
              </w:rPr>
              <w:t>авдання з елементами аплікації</w:t>
            </w:r>
            <w:r w:rsidR="004168A8">
              <w:rPr>
                <w:rFonts w:ascii="Times New Roman" w:hAnsi="Times New Roman" w:cs="Times New Roman"/>
                <w:sz w:val="24"/>
                <w:szCs w:val="24"/>
              </w:rPr>
              <w:t>:</w:t>
            </w:r>
            <w:r w:rsidR="003F0046"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Розваги на річці</w:t>
            </w:r>
            <w:r w:rsidRPr="00F57DE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1D1B09" w:rsidRPr="00F57DE8" w:rsidRDefault="00E96134" w:rsidP="00F57DE8">
            <w:pPr>
              <w:tabs>
                <w:tab w:val="left" w:pos="3034"/>
              </w:tabs>
              <w:rPr>
                <w:rFonts w:ascii="Times New Roman" w:hAnsi="Times New Roman" w:cs="Times New Roman"/>
                <w:i w:val="0"/>
                <w:sz w:val="24"/>
                <w:szCs w:val="24"/>
              </w:rPr>
            </w:pPr>
            <w:r w:rsidRPr="002B7F94">
              <w:rPr>
                <w:rFonts w:ascii="Times New Roman" w:hAnsi="Times New Roman" w:cs="Times New Roman"/>
                <w:sz w:val="24"/>
                <w:szCs w:val="24"/>
              </w:rPr>
              <w:t>Ілюстрації річки Інгулец</w:t>
            </w:r>
            <w:r w:rsidR="00CB13C3" w:rsidRPr="002B7F94">
              <w:rPr>
                <w:rFonts w:ascii="Times New Roman" w:hAnsi="Times New Roman" w:cs="Times New Roman"/>
                <w:sz w:val="24"/>
                <w:szCs w:val="24"/>
              </w:rPr>
              <w:t>ь</w:t>
            </w:r>
            <w:r w:rsidRPr="002B7F94">
              <w:rPr>
                <w:rFonts w:ascii="Times New Roman" w:hAnsi="Times New Roman" w:cs="Times New Roman"/>
                <w:sz w:val="24"/>
                <w:szCs w:val="24"/>
              </w:rPr>
              <w:t>, аркуш паперу на кону дитину, кольорові олівці, фломастери,ножиці, клей,кольоровий папір</w:t>
            </w:r>
            <w:r w:rsidRPr="00F57DE8">
              <w:rPr>
                <w:rFonts w:ascii="Times New Roman" w:hAnsi="Times New Roman" w:cs="Times New Roman"/>
                <w:i w:val="0"/>
                <w:sz w:val="24"/>
                <w:szCs w:val="24"/>
              </w:rPr>
              <w:t>.</w:t>
            </w:r>
          </w:p>
        </w:tc>
        <w:tc>
          <w:tcPr>
            <w:tcW w:w="8080" w:type="dxa"/>
          </w:tcPr>
          <w:p w:rsidR="001D1B09" w:rsidRPr="002B7F94" w:rsidRDefault="00E96134" w:rsidP="00F57DE8">
            <w:pPr>
              <w:tabs>
                <w:tab w:val="left" w:pos="3034"/>
              </w:tabs>
              <w:rPr>
                <w:rFonts w:ascii="Times New Roman" w:hAnsi="Times New Roman" w:cs="Times New Roman"/>
                <w:sz w:val="24"/>
                <w:szCs w:val="24"/>
              </w:rPr>
            </w:pPr>
            <w:r w:rsidRPr="002B7F94">
              <w:rPr>
                <w:rFonts w:ascii="Times New Roman" w:hAnsi="Times New Roman" w:cs="Times New Roman"/>
                <w:sz w:val="24"/>
                <w:szCs w:val="24"/>
              </w:rPr>
              <w:t>Розширити вміння передавати свої спостереження під час виконання роботи; формувати вміння поєднувати аплікацію з малюванням;розвивати творчу уяву, фантазію. Виховувати дбайливе ставлення до річок.</w:t>
            </w:r>
          </w:p>
        </w:tc>
      </w:tr>
      <w:tr w:rsidR="00916BF5" w:rsidRPr="00F57DE8" w:rsidTr="00BC0060">
        <w:tc>
          <w:tcPr>
            <w:tcW w:w="1088" w:type="dxa"/>
          </w:tcPr>
          <w:p w:rsidR="00916BF5" w:rsidRPr="00275760" w:rsidRDefault="00916BF5"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1</w:t>
            </w:r>
            <w:r w:rsidR="004168A8">
              <w:rPr>
                <w:rFonts w:ascii="Times New Roman" w:hAnsi="Times New Roman" w:cs="Times New Roman"/>
                <w:i w:val="0"/>
                <w:sz w:val="24"/>
                <w:szCs w:val="24"/>
                <w:lang w:val="ru-RU"/>
              </w:rPr>
              <w:t>2</w:t>
            </w:r>
            <w:r w:rsidRPr="00F57DE8">
              <w:rPr>
                <w:rFonts w:ascii="Times New Roman" w:hAnsi="Times New Roman" w:cs="Times New Roman"/>
                <w:i w:val="0"/>
                <w:sz w:val="24"/>
                <w:szCs w:val="24"/>
              </w:rPr>
              <w:t>.01.1</w:t>
            </w:r>
            <w:r w:rsidR="004168A8">
              <w:rPr>
                <w:rFonts w:ascii="Times New Roman" w:hAnsi="Times New Roman" w:cs="Times New Roman"/>
                <w:i w:val="0"/>
                <w:sz w:val="24"/>
                <w:szCs w:val="24"/>
                <w:lang w:val="ru-RU"/>
              </w:rPr>
              <w:t>6</w:t>
            </w:r>
          </w:p>
        </w:tc>
        <w:tc>
          <w:tcPr>
            <w:tcW w:w="2989" w:type="dxa"/>
          </w:tcPr>
          <w:p w:rsidR="00916BF5" w:rsidRPr="00F57DE8" w:rsidRDefault="00916BF5" w:rsidP="004168A8">
            <w:pPr>
              <w:tabs>
                <w:tab w:val="left" w:pos="3034"/>
              </w:tabs>
              <w:rPr>
                <w:rFonts w:ascii="Times New Roman" w:hAnsi="Times New Roman" w:cs="Times New Roman"/>
                <w:i w:val="0"/>
                <w:sz w:val="24"/>
                <w:szCs w:val="24"/>
              </w:rPr>
            </w:pPr>
            <w:r w:rsidRPr="00F57DE8">
              <w:rPr>
                <w:rFonts w:ascii="Times New Roman" w:hAnsi="Times New Roman" w:cs="Times New Roman"/>
                <w:i w:val="0"/>
                <w:sz w:val="24"/>
                <w:szCs w:val="24"/>
              </w:rPr>
              <w:t>«</w:t>
            </w:r>
            <w:r w:rsidR="004168A8">
              <w:rPr>
                <w:rFonts w:ascii="Times New Roman" w:hAnsi="Times New Roman" w:cs="Times New Roman"/>
                <w:i w:val="0"/>
                <w:sz w:val="24"/>
                <w:szCs w:val="24"/>
              </w:rPr>
              <w:t>Кришталева зимонька</w:t>
            </w:r>
            <w:r w:rsidRPr="00F57DE8">
              <w:rPr>
                <w:rFonts w:ascii="Times New Roman" w:hAnsi="Times New Roman" w:cs="Times New Roman"/>
                <w:i w:val="0"/>
                <w:sz w:val="24"/>
                <w:szCs w:val="24"/>
              </w:rPr>
              <w:t>»</w:t>
            </w:r>
            <w:r w:rsidRPr="002B7F94">
              <w:rPr>
                <w:rFonts w:ascii="Times New Roman" w:hAnsi="Times New Roman" w:cs="Times New Roman"/>
                <w:sz w:val="24"/>
                <w:szCs w:val="24"/>
              </w:rPr>
              <w:t>( з елементами</w:t>
            </w:r>
            <w:r w:rsidR="004168A8">
              <w:rPr>
                <w:rFonts w:ascii="Times New Roman" w:hAnsi="Times New Roman" w:cs="Times New Roman"/>
                <w:sz w:val="24"/>
                <w:szCs w:val="24"/>
              </w:rPr>
              <w:t xml:space="preserve"> </w:t>
            </w:r>
            <w:r w:rsidR="00EB0F0A">
              <w:rPr>
                <w:rFonts w:ascii="Times New Roman" w:hAnsi="Times New Roman" w:cs="Times New Roman"/>
                <w:sz w:val="24"/>
                <w:szCs w:val="24"/>
              </w:rPr>
              <w:t>дослідни</w:t>
            </w:r>
            <w:r w:rsidRPr="002B7F94">
              <w:rPr>
                <w:rFonts w:ascii="Times New Roman" w:hAnsi="Times New Roman" w:cs="Times New Roman"/>
                <w:sz w:val="24"/>
                <w:szCs w:val="24"/>
              </w:rPr>
              <w:t>цько – пошукової діяльності)</w:t>
            </w:r>
            <w:r w:rsidR="004168A8">
              <w:rPr>
                <w:rFonts w:ascii="Times New Roman" w:hAnsi="Times New Roman" w:cs="Times New Roman"/>
                <w:sz w:val="24"/>
                <w:szCs w:val="24"/>
              </w:rPr>
              <w:t>.</w:t>
            </w:r>
          </w:p>
        </w:tc>
        <w:tc>
          <w:tcPr>
            <w:tcW w:w="3402" w:type="dxa"/>
          </w:tcPr>
          <w:p w:rsidR="00916BF5" w:rsidRPr="002B7F94" w:rsidRDefault="002B7F94" w:rsidP="00F57DE8">
            <w:pPr>
              <w:tabs>
                <w:tab w:val="left" w:pos="3034"/>
              </w:tabs>
              <w:rPr>
                <w:rFonts w:ascii="Times New Roman" w:hAnsi="Times New Roman" w:cs="Times New Roman"/>
                <w:sz w:val="24"/>
                <w:szCs w:val="24"/>
              </w:rPr>
            </w:pPr>
            <w:r w:rsidRPr="000B1F5C">
              <w:rPr>
                <w:rFonts w:ascii="Times New Roman" w:eastAsia="Times New Roman" w:hAnsi="Times New Roman" w:cs="Times New Roman"/>
                <w:color w:val="000000"/>
                <w:spacing w:val="1"/>
                <w:sz w:val="24"/>
                <w:szCs w:val="24"/>
                <w:lang w:eastAsia="uk-UA"/>
              </w:rPr>
              <w:t>Ілюстрації зимових явищ природи, прозорі стаканчики, миска, лід, паперові сніжинки різної форми, ширма лялькового театру, зайчик, аркуші паперу, сині олівці</w:t>
            </w:r>
          </w:p>
        </w:tc>
        <w:tc>
          <w:tcPr>
            <w:tcW w:w="8080" w:type="dxa"/>
          </w:tcPr>
          <w:p w:rsidR="002B7F94" w:rsidRPr="00C60BB5" w:rsidRDefault="002B7F94" w:rsidP="002B7F94">
            <w:pPr>
              <w:widowControl w:val="0"/>
              <w:rPr>
                <w:rFonts w:ascii="Times New Roman" w:eastAsia="Times New Roman" w:hAnsi="Times New Roman" w:cs="Times New Roman"/>
                <w:b/>
                <w:bCs/>
                <w:color w:val="000000"/>
                <w:sz w:val="24"/>
                <w:szCs w:val="24"/>
                <w:lang w:eastAsia="uk-UA"/>
              </w:rPr>
            </w:pPr>
            <w:r w:rsidRPr="000B1F5C">
              <w:rPr>
                <w:rFonts w:ascii="Times New Roman" w:eastAsia="Times New Roman" w:hAnsi="Times New Roman" w:cs="Times New Roman"/>
                <w:color w:val="000000"/>
                <w:spacing w:val="1"/>
                <w:sz w:val="24"/>
                <w:szCs w:val="24"/>
                <w:lang w:eastAsia="uk-UA"/>
              </w:rPr>
              <w:t>розширити знання дітей про явища природи взимку: порошу, хуртовину;закріпити знання про відлигу, ожеледицю;</w:t>
            </w:r>
          </w:p>
          <w:p w:rsidR="002B7F94" w:rsidRPr="000B1F5C" w:rsidRDefault="002B7F94" w:rsidP="002B7F94">
            <w:pPr>
              <w:widowControl w:val="0"/>
              <w:tabs>
                <w:tab w:val="left" w:pos="583"/>
              </w:tabs>
              <w:ind w:right="2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формувати вміння адекватно реагувати на зимові явища, правильно поводит</w:t>
            </w:r>
            <w:r>
              <w:rPr>
                <w:rFonts w:ascii="Times New Roman" w:eastAsia="Times New Roman" w:hAnsi="Times New Roman" w:cs="Times New Roman"/>
                <w:color w:val="000000"/>
                <w:spacing w:val="1"/>
                <w:sz w:val="24"/>
                <w:szCs w:val="24"/>
                <w:lang w:eastAsia="uk-UA"/>
              </w:rPr>
              <w:t>ись у складних погодних умовах;</w:t>
            </w:r>
            <w:r w:rsidRPr="000B1F5C">
              <w:rPr>
                <w:rFonts w:ascii="Times New Roman" w:eastAsia="Times New Roman" w:hAnsi="Times New Roman" w:cs="Times New Roman"/>
                <w:color w:val="000000"/>
                <w:spacing w:val="1"/>
                <w:sz w:val="24"/>
                <w:szCs w:val="24"/>
                <w:lang w:eastAsia="uk-UA"/>
              </w:rPr>
              <w:t>вправляти в умінні надати першу допомогу собі та іншим</w:t>
            </w:r>
          </w:p>
          <w:p w:rsidR="002B7F94" w:rsidRPr="000B1F5C" w:rsidRDefault="002B7F94" w:rsidP="002B7F94">
            <w:pPr>
              <w:widowControl w:val="0"/>
              <w:rPr>
                <w:rFonts w:ascii="Times New Roman" w:eastAsia="Times New Roman" w:hAnsi="Times New Roman" w:cs="Times New Roman"/>
                <w:color w:val="000000"/>
                <w:spacing w:val="1"/>
                <w:sz w:val="24"/>
                <w:szCs w:val="24"/>
                <w:lang w:eastAsia="uk-UA"/>
              </w:rPr>
            </w:pPr>
            <w:r>
              <w:rPr>
                <w:rFonts w:ascii="Times New Roman" w:eastAsia="Times New Roman" w:hAnsi="Times New Roman" w:cs="Times New Roman"/>
                <w:color w:val="000000"/>
                <w:spacing w:val="1"/>
                <w:sz w:val="24"/>
                <w:szCs w:val="24"/>
                <w:lang w:eastAsia="uk-UA"/>
              </w:rPr>
              <w:t xml:space="preserve">при обмороженні; </w:t>
            </w:r>
            <w:r w:rsidRPr="000B1F5C">
              <w:rPr>
                <w:rFonts w:ascii="Times New Roman" w:eastAsia="Times New Roman" w:hAnsi="Times New Roman" w:cs="Times New Roman"/>
                <w:color w:val="000000"/>
                <w:spacing w:val="1"/>
                <w:sz w:val="24"/>
                <w:szCs w:val="24"/>
                <w:lang w:eastAsia="uk-UA"/>
              </w:rPr>
              <w:t>виховувати впевненість у собі, почуття відповідальності</w:t>
            </w:r>
          </w:p>
          <w:p w:rsidR="002B7F94" w:rsidRPr="000B1F5C" w:rsidRDefault="002B7F94" w:rsidP="002B7F94">
            <w:pPr>
              <w:widowControl w:val="0"/>
              <w:ind w:right="2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 xml:space="preserve">за своє здоров’я і життя, </w:t>
            </w:r>
            <w:r w:rsidR="004168A8">
              <w:rPr>
                <w:rFonts w:ascii="Times New Roman" w:eastAsia="Times New Roman" w:hAnsi="Times New Roman" w:cs="Times New Roman"/>
                <w:color w:val="000000"/>
                <w:spacing w:val="1"/>
                <w:sz w:val="24"/>
                <w:szCs w:val="24"/>
                <w:lang w:eastAsia="uk-UA"/>
              </w:rPr>
              <w:t>відповідальне</w:t>
            </w:r>
            <w:r w:rsidRPr="000B1F5C">
              <w:rPr>
                <w:rFonts w:ascii="Times New Roman" w:eastAsia="Times New Roman" w:hAnsi="Times New Roman" w:cs="Times New Roman"/>
                <w:color w:val="000000"/>
                <w:spacing w:val="1"/>
                <w:sz w:val="24"/>
                <w:szCs w:val="24"/>
                <w:lang w:eastAsia="uk-UA"/>
              </w:rPr>
              <w:t xml:space="preserve"> ставлення до людей, тварин, навколишнього середовища.</w:t>
            </w:r>
          </w:p>
          <w:p w:rsidR="00916BF5" w:rsidRPr="002B7F94" w:rsidRDefault="00916BF5" w:rsidP="00F57DE8">
            <w:pPr>
              <w:tabs>
                <w:tab w:val="left" w:pos="3034"/>
              </w:tabs>
              <w:rPr>
                <w:rFonts w:ascii="Times New Roman" w:hAnsi="Times New Roman" w:cs="Times New Roman"/>
                <w:sz w:val="24"/>
                <w:szCs w:val="24"/>
              </w:rPr>
            </w:pPr>
          </w:p>
        </w:tc>
      </w:tr>
      <w:tr w:rsidR="00916BF5" w:rsidRPr="00F57DE8" w:rsidTr="00BC0060">
        <w:tc>
          <w:tcPr>
            <w:tcW w:w="1088" w:type="dxa"/>
          </w:tcPr>
          <w:p w:rsidR="00916BF5" w:rsidRPr="00275760" w:rsidRDefault="00916BF5" w:rsidP="004168A8">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2</w:t>
            </w:r>
            <w:r w:rsidR="004168A8">
              <w:rPr>
                <w:rFonts w:ascii="Times New Roman" w:hAnsi="Times New Roman" w:cs="Times New Roman"/>
                <w:i w:val="0"/>
                <w:sz w:val="24"/>
                <w:szCs w:val="24"/>
                <w:lang w:val="ru-RU"/>
              </w:rPr>
              <w:t>6</w:t>
            </w:r>
            <w:r w:rsidRPr="00F57DE8">
              <w:rPr>
                <w:rFonts w:ascii="Times New Roman" w:hAnsi="Times New Roman" w:cs="Times New Roman"/>
                <w:i w:val="0"/>
                <w:sz w:val="24"/>
                <w:szCs w:val="24"/>
              </w:rPr>
              <w:t>.01.1</w:t>
            </w:r>
            <w:r w:rsidR="004168A8">
              <w:rPr>
                <w:rFonts w:ascii="Times New Roman" w:hAnsi="Times New Roman" w:cs="Times New Roman"/>
                <w:i w:val="0"/>
                <w:sz w:val="24"/>
                <w:szCs w:val="24"/>
                <w:lang w:val="ru-RU"/>
              </w:rPr>
              <w:t>6</w:t>
            </w:r>
          </w:p>
        </w:tc>
        <w:tc>
          <w:tcPr>
            <w:tcW w:w="2989" w:type="dxa"/>
          </w:tcPr>
          <w:p w:rsidR="00916BF5" w:rsidRPr="00F57DE8" w:rsidRDefault="00863F2B" w:rsidP="00EB0F0A">
            <w:pPr>
              <w:tabs>
                <w:tab w:val="left" w:pos="3034"/>
              </w:tabs>
              <w:rPr>
                <w:rFonts w:ascii="Times New Roman" w:hAnsi="Times New Roman" w:cs="Times New Roman"/>
                <w:i w:val="0"/>
                <w:sz w:val="24"/>
                <w:szCs w:val="24"/>
              </w:rPr>
            </w:pPr>
            <w:r w:rsidRPr="002B7F94">
              <w:rPr>
                <w:rFonts w:ascii="Times New Roman" w:hAnsi="Times New Roman" w:cs="Times New Roman"/>
                <w:sz w:val="24"/>
                <w:szCs w:val="24"/>
              </w:rPr>
              <w:t>Нетрад</w:t>
            </w:r>
            <w:r w:rsidR="00EB0F0A">
              <w:rPr>
                <w:rFonts w:ascii="Times New Roman" w:hAnsi="Times New Roman" w:cs="Times New Roman"/>
                <w:sz w:val="24"/>
                <w:szCs w:val="24"/>
              </w:rPr>
              <w:t>и</w:t>
            </w:r>
            <w:r w:rsidRPr="002B7F94">
              <w:rPr>
                <w:rFonts w:ascii="Times New Roman" w:hAnsi="Times New Roman" w:cs="Times New Roman"/>
                <w:sz w:val="24"/>
                <w:szCs w:val="24"/>
              </w:rPr>
              <w:t>ційне малювання сіллю</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Таємниці засніженого ліса</w:t>
            </w:r>
            <w:r w:rsidRPr="00F57DE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916BF5" w:rsidRPr="002B7F94" w:rsidRDefault="00863F2B" w:rsidP="00F57DE8">
            <w:pPr>
              <w:tabs>
                <w:tab w:val="left" w:pos="3034"/>
              </w:tabs>
              <w:rPr>
                <w:rFonts w:ascii="Times New Roman" w:hAnsi="Times New Roman" w:cs="Times New Roman"/>
                <w:sz w:val="24"/>
                <w:szCs w:val="24"/>
              </w:rPr>
            </w:pPr>
            <w:r w:rsidRPr="002B7F94">
              <w:rPr>
                <w:rFonts w:ascii="Times New Roman" w:hAnsi="Times New Roman" w:cs="Times New Roman"/>
                <w:sz w:val="24"/>
                <w:szCs w:val="24"/>
              </w:rPr>
              <w:t xml:space="preserve">Аркуш паперу на кожну дитину,  фарби,пензлики,ілюстрації </w:t>
            </w:r>
            <w:r w:rsidRPr="002B7F94">
              <w:rPr>
                <w:rFonts w:ascii="Times New Roman" w:hAnsi="Times New Roman" w:cs="Times New Roman"/>
                <w:sz w:val="24"/>
                <w:szCs w:val="24"/>
              </w:rPr>
              <w:lastRenderedPageBreak/>
              <w:t>зимового пейзажу</w:t>
            </w:r>
          </w:p>
        </w:tc>
        <w:tc>
          <w:tcPr>
            <w:tcW w:w="8080" w:type="dxa"/>
          </w:tcPr>
          <w:p w:rsidR="00916BF5" w:rsidRPr="00BA4957" w:rsidRDefault="00863F2B" w:rsidP="00F57DE8">
            <w:pPr>
              <w:tabs>
                <w:tab w:val="left" w:pos="3034"/>
              </w:tabs>
              <w:rPr>
                <w:rFonts w:ascii="Times New Roman" w:hAnsi="Times New Roman" w:cs="Times New Roman"/>
                <w:sz w:val="24"/>
                <w:szCs w:val="24"/>
              </w:rPr>
            </w:pPr>
            <w:r w:rsidRPr="00BA4957">
              <w:rPr>
                <w:rFonts w:ascii="Times New Roman" w:hAnsi="Times New Roman" w:cs="Times New Roman"/>
                <w:sz w:val="24"/>
                <w:szCs w:val="24"/>
              </w:rPr>
              <w:lastRenderedPageBreak/>
              <w:t>Розвивати вміння поєднувати кольори під час малювання пейзажу; розвивати творчу уяву, фантазію; виховувати естетичні почуття, вміння  бачити красу зимово</w:t>
            </w:r>
            <w:r w:rsidR="00D04FAA" w:rsidRPr="00BA4957">
              <w:rPr>
                <w:rFonts w:ascii="Times New Roman" w:hAnsi="Times New Roman" w:cs="Times New Roman"/>
                <w:sz w:val="24"/>
                <w:szCs w:val="24"/>
              </w:rPr>
              <w:t>го пейзажу. Виховувати  дослідни</w:t>
            </w:r>
            <w:r w:rsidRPr="00BA4957">
              <w:rPr>
                <w:rFonts w:ascii="Times New Roman" w:hAnsi="Times New Roman" w:cs="Times New Roman"/>
                <w:sz w:val="24"/>
                <w:szCs w:val="24"/>
              </w:rPr>
              <w:t>цько</w:t>
            </w:r>
            <w:r w:rsidR="00D04FAA" w:rsidRPr="00BA4957">
              <w:rPr>
                <w:rFonts w:ascii="Times New Roman" w:hAnsi="Times New Roman" w:cs="Times New Roman"/>
                <w:sz w:val="24"/>
                <w:szCs w:val="24"/>
              </w:rPr>
              <w:t xml:space="preserve"> -</w:t>
            </w:r>
            <w:r w:rsidRPr="00BA4957">
              <w:rPr>
                <w:rFonts w:ascii="Times New Roman" w:hAnsi="Times New Roman" w:cs="Times New Roman"/>
                <w:sz w:val="24"/>
                <w:szCs w:val="24"/>
              </w:rPr>
              <w:t xml:space="preserve">  пошукові </w:t>
            </w:r>
            <w:proofErr w:type="spellStart"/>
            <w:r w:rsidRPr="00BA4957">
              <w:rPr>
                <w:rFonts w:ascii="Times New Roman" w:hAnsi="Times New Roman" w:cs="Times New Roman"/>
                <w:sz w:val="24"/>
                <w:szCs w:val="24"/>
              </w:rPr>
              <w:lastRenderedPageBreak/>
              <w:t>дії,бережливе</w:t>
            </w:r>
            <w:proofErr w:type="spellEnd"/>
            <w:r w:rsidRPr="00BA4957">
              <w:rPr>
                <w:rFonts w:ascii="Times New Roman" w:hAnsi="Times New Roman" w:cs="Times New Roman"/>
                <w:sz w:val="24"/>
                <w:szCs w:val="24"/>
              </w:rPr>
              <w:t xml:space="preserve"> відношення  до природного довкілля.</w:t>
            </w:r>
          </w:p>
        </w:tc>
      </w:tr>
      <w:tr w:rsidR="00AD289A" w:rsidRPr="00F57DE8" w:rsidTr="00BC0060">
        <w:tc>
          <w:tcPr>
            <w:tcW w:w="1088" w:type="dxa"/>
          </w:tcPr>
          <w:p w:rsidR="00AD289A" w:rsidRPr="00275760" w:rsidRDefault="004916D5"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0</w:t>
            </w:r>
            <w:r w:rsidR="004168A8">
              <w:rPr>
                <w:rFonts w:ascii="Times New Roman" w:hAnsi="Times New Roman" w:cs="Times New Roman"/>
                <w:i w:val="0"/>
                <w:sz w:val="24"/>
                <w:szCs w:val="24"/>
                <w:lang w:val="ru-RU"/>
              </w:rPr>
              <w:t>9</w:t>
            </w:r>
            <w:r w:rsidR="00AD289A" w:rsidRPr="00F57DE8">
              <w:rPr>
                <w:rFonts w:ascii="Times New Roman" w:hAnsi="Times New Roman" w:cs="Times New Roman"/>
                <w:i w:val="0"/>
                <w:sz w:val="24"/>
                <w:szCs w:val="24"/>
              </w:rPr>
              <w:t>.</w:t>
            </w:r>
            <w:r w:rsidR="00275760">
              <w:rPr>
                <w:rFonts w:ascii="Times New Roman" w:hAnsi="Times New Roman" w:cs="Times New Roman"/>
                <w:i w:val="0"/>
                <w:sz w:val="24"/>
                <w:szCs w:val="24"/>
                <w:lang w:val="en-US"/>
              </w:rPr>
              <w:t>02</w:t>
            </w:r>
            <w:r w:rsidR="00275760">
              <w:rPr>
                <w:rFonts w:ascii="Times New Roman" w:hAnsi="Times New Roman" w:cs="Times New Roman"/>
                <w:i w:val="0"/>
                <w:sz w:val="24"/>
                <w:szCs w:val="24"/>
                <w:lang w:val="ru-RU"/>
              </w:rPr>
              <w:t>.</w:t>
            </w:r>
            <w:r w:rsidR="00AD289A" w:rsidRPr="00F57DE8">
              <w:rPr>
                <w:rFonts w:ascii="Times New Roman" w:hAnsi="Times New Roman" w:cs="Times New Roman"/>
                <w:i w:val="0"/>
                <w:sz w:val="24"/>
                <w:szCs w:val="24"/>
                <w:lang w:val="en-US"/>
              </w:rPr>
              <w:t>1</w:t>
            </w:r>
            <w:r w:rsidR="004168A8">
              <w:rPr>
                <w:rFonts w:ascii="Times New Roman" w:hAnsi="Times New Roman" w:cs="Times New Roman"/>
                <w:i w:val="0"/>
                <w:sz w:val="24"/>
                <w:szCs w:val="24"/>
                <w:lang w:val="ru-RU"/>
              </w:rPr>
              <w:t>6</w:t>
            </w:r>
          </w:p>
        </w:tc>
        <w:tc>
          <w:tcPr>
            <w:tcW w:w="2989" w:type="dxa"/>
          </w:tcPr>
          <w:p w:rsidR="00AD289A" w:rsidRPr="00F57DE8" w:rsidRDefault="00AD289A" w:rsidP="004168A8">
            <w:pPr>
              <w:tabs>
                <w:tab w:val="left" w:pos="3034"/>
              </w:tabs>
              <w:rPr>
                <w:rFonts w:ascii="Times New Roman" w:hAnsi="Times New Roman" w:cs="Times New Roman"/>
                <w:i w:val="0"/>
                <w:sz w:val="24"/>
                <w:szCs w:val="24"/>
              </w:rPr>
            </w:pPr>
            <w:r w:rsidRPr="00F57DE8">
              <w:rPr>
                <w:rFonts w:ascii="Times New Roman" w:hAnsi="Times New Roman" w:cs="Times New Roman"/>
                <w:i w:val="0"/>
                <w:sz w:val="24"/>
                <w:szCs w:val="24"/>
              </w:rPr>
              <w:t xml:space="preserve">Екологічна казка </w:t>
            </w:r>
            <w:r w:rsidR="00BA4957">
              <w:rPr>
                <w:rFonts w:ascii="Times New Roman" w:hAnsi="Times New Roman" w:cs="Times New Roman"/>
                <w:i w:val="0"/>
                <w:sz w:val="24"/>
                <w:szCs w:val="24"/>
              </w:rPr>
              <w:t>«</w:t>
            </w:r>
            <w:r w:rsidR="004168A8">
              <w:rPr>
                <w:rFonts w:ascii="Times New Roman" w:hAnsi="Times New Roman" w:cs="Times New Roman"/>
                <w:i w:val="0"/>
                <w:sz w:val="24"/>
                <w:szCs w:val="24"/>
              </w:rPr>
              <w:t>Цілющі скарби землі</w:t>
            </w:r>
            <w:r w:rsidRPr="00F57DE8">
              <w:rPr>
                <w:rFonts w:ascii="Times New Roman" w:hAnsi="Times New Roman" w:cs="Times New Roman"/>
                <w:i w:val="0"/>
                <w:sz w:val="24"/>
                <w:szCs w:val="24"/>
              </w:rPr>
              <w:t xml:space="preserve">» </w:t>
            </w:r>
            <w:r w:rsidRPr="00BA4957">
              <w:rPr>
                <w:rFonts w:ascii="Times New Roman" w:hAnsi="Times New Roman" w:cs="Times New Roman"/>
                <w:sz w:val="24"/>
                <w:szCs w:val="24"/>
              </w:rPr>
              <w:t>(з елементами пошуково -  дослідницької діяльності)</w:t>
            </w:r>
            <w:r w:rsidR="004168A8">
              <w:rPr>
                <w:rFonts w:ascii="Times New Roman" w:hAnsi="Times New Roman" w:cs="Times New Roman"/>
                <w:sz w:val="24"/>
                <w:szCs w:val="24"/>
              </w:rPr>
              <w:t>.</w:t>
            </w:r>
          </w:p>
        </w:tc>
        <w:tc>
          <w:tcPr>
            <w:tcW w:w="3402" w:type="dxa"/>
          </w:tcPr>
          <w:p w:rsidR="00AD289A" w:rsidRPr="00F57DE8" w:rsidRDefault="00BA4957" w:rsidP="00BA4957">
            <w:pPr>
              <w:tabs>
                <w:tab w:val="left" w:pos="3034"/>
              </w:tabs>
              <w:rPr>
                <w:rFonts w:ascii="Times New Roman" w:hAnsi="Times New Roman" w:cs="Times New Roman"/>
                <w:i w:val="0"/>
                <w:sz w:val="24"/>
                <w:szCs w:val="24"/>
              </w:rPr>
            </w:pPr>
            <w:r w:rsidRPr="000B1F5C">
              <w:rPr>
                <w:rFonts w:ascii="Times New Roman" w:eastAsia="Times New Roman" w:hAnsi="Times New Roman" w:cs="Times New Roman"/>
                <w:color w:val="000000"/>
                <w:spacing w:val="1"/>
                <w:sz w:val="24"/>
                <w:szCs w:val="24"/>
                <w:lang w:eastAsia="uk-UA"/>
              </w:rPr>
              <w:t>Малюнки,</w:t>
            </w:r>
            <w:r>
              <w:rPr>
                <w:rFonts w:ascii="Times New Roman" w:eastAsia="Times New Roman" w:hAnsi="Times New Roman" w:cs="Times New Roman"/>
                <w:color w:val="000000"/>
                <w:spacing w:val="1"/>
                <w:sz w:val="24"/>
                <w:szCs w:val="24"/>
                <w:lang w:eastAsia="uk-UA"/>
              </w:rPr>
              <w:t>презентація «Лікарські рослини»(комп’ютер).</w:t>
            </w:r>
            <w:r w:rsidRPr="000B1F5C">
              <w:rPr>
                <w:rFonts w:ascii="Times New Roman" w:eastAsia="Times New Roman" w:hAnsi="Times New Roman" w:cs="Times New Roman"/>
                <w:color w:val="000000"/>
                <w:spacing w:val="1"/>
                <w:sz w:val="24"/>
                <w:szCs w:val="24"/>
                <w:lang w:eastAsia="uk-UA"/>
              </w:rPr>
              <w:t xml:space="preserve"> фотографії лікарських та </w:t>
            </w:r>
            <w:r w:rsidRPr="000B1F5C">
              <w:rPr>
                <w:rFonts w:ascii="Times New Roman" w:eastAsia="Times New Roman" w:hAnsi="Times New Roman" w:cs="Times New Roman"/>
                <w:bCs/>
                <w:color w:val="000000"/>
                <w:sz w:val="24"/>
                <w:szCs w:val="24"/>
                <w:lang w:eastAsia="uk-UA"/>
              </w:rPr>
              <w:t xml:space="preserve">отруйних </w:t>
            </w:r>
            <w:r w:rsidRPr="000B1F5C">
              <w:rPr>
                <w:rFonts w:ascii="Times New Roman" w:eastAsia="Times New Roman" w:hAnsi="Times New Roman" w:cs="Times New Roman"/>
                <w:color w:val="000000"/>
                <w:spacing w:val="1"/>
                <w:sz w:val="24"/>
                <w:szCs w:val="24"/>
                <w:lang w:eastAsia="uk-UA"/>
              </w:rPr>
              <w:t>рослин, ширма лялькового театру, ляльки, оповідання Б.</w:t>
            </w:r>
            <w:r w:rsidRPr="000B1F5C">
              <w:rPr>
                <w:rFonts w:ascii="Times New Roman" w:eastAsia="Times New Roman" w:hAnsi="Times New Roman" w:cs="Times New Roman"/>
                <w:bCs/>
                <w:color w:val="000000"/>
                <w:sz w:val="24"/>
                <w:szCs w:val="24"/>
                <w:lang w:eastAsia="uk-UA"/>
              </w:rPr>
              <w:t>Вовк</w:t>
            </w:r>
            <w:r w:rsidR="004168A8">
              <w:rPr>
                <w:rFonts w:ascii="Times New Roman" w:eastAsia="Times New Roman" w:hAnsi="Times New Roman" w:cs="Times New Roman"/>
                <w:bCs/>
                <w:color w:val="000000"/>
                <w:sz w:val="24"/>
                <w:szCs w:val="24"/>
                <w:lang w:eastAsia="uk-UA"/>
              </w:rPr>
              <w:t xml:space="preserve"> </w:t>
            </w:r>
            <w:r w:rsidRPr="000B1F5C">
              <w:rPr>
                <w:rFonts w:ascii="Times New Roman" w:eastAsia="Times New Roman" w:hAnsi="Times New Roman" w:cs="Times New Roman"/>
                <w:color w:val="000000"/>
                <w:spacing w:val="1"/>
                <w:sz w:val="24"/>
                <w:szCs w:val="24"/>
                <w:lang w:eastAsia="uk-UA"/>
              </w:rPr>
              <w:t>«Квіткова аптека» ляльки-звірята для гри-драматизації, магнітофонний запис «Звернення конвалії».</w:t>
            </w:r>
          </w:p>
        </w:tc>
        <w:tc>
          <w:tcPr>
            <w:tcW w:w="8080" w:type="dxa"/>
          </w:tcPr>
          <w:p w:rsidR="00BA4957" w:rsidRPr="00776F34" w:rsidRDefault="00BA4957" w:rsidP="00BA4957">
            <w:pPr>
              <w:widowControl w:val="0"/>
              <w:rPr>
                <w:rFonts w:ascii="Times New Roman" w:eastAsia="Times New Roman" w:hAnsi="Times New Roman" w:cs="Times New Roman"/>
                <w:b/>
                <w:bCs/>
                <w:color w:val="000000"/>
                <w:sz w:val="24"/>
                <w:szCs w:val="24"/>
                <w:lang w:eastAsia="uk-UA"/>
              </w:rPr>
            </w:pPr>
            <w:r w:rsidRPr="000B1F5C">
              <w:rPr>
                <w:rFonts w:ascii="Times New Roman" w:eastAsia="Times New Roman" w:hAnsi="Times New Roman" w:cs="Times New Roman"/>
                <w:color w:val="000000"/>
                <w:spacing w:val="1"/>
                <w:sz w:val="24"/>
                <w:szCs w:val="24"/>
                <w:lang w:eastAsia="uk-UA"/>
              </w:rPr>
              <w:t>збагатити знання дітей про лікарські рослини рідної краю;</w:t>
            </w:r>
          </w:p>
          <w:p w:rsidR="00BA4957" w:rsidRPr="000B1F5C" w:rsidRDefault="00BA4957" w:rsidP="00BA4957">
            <w:pPr>
              <w:widowControl w:val="0"/>
              <w:tabs>
                <w:tab w:val="left" w:pos="599"/>
              </w:tabs>
              <w:ind w:right="10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 xml:space="preserve">ознайомити з народними традиціями лікування </w:t>
            </w:r>
            <w:r w:rsidRPr="000B1F5C">
              <w:rPr>
                <w:rFonts w:ascii="Times New Roman" w:eastAsia="Times New Roman" w:hAnsi="Times New Roman" w:cs="Times New Roman"/>
                <w:bCs/>
                <w:color w:val="000000"/>
                <w:sz w:val="24"/>
                <w:szCs w:val="24"/>
                <w:lang w:eastAsia="uk-UA"/>
              </w:rPr>
              <w:t>рос</w:t>
            </w:r>
            <w:r w:rsidRPr="000B1F5C">
              <w:rPr>
                <w:rFonts w:ascii="Times New Roman" w:eastAsia="Times New Roman" w:hAnsi="Times New Roman" w:cs="Times New Roman"/>
                <w:b/>
                <w:bCs/>
                <w:color w:val="000000"/>
                <w:sz w:val="24"/>
                <w:szCs w:val="24"/>
                <w:lang w:eastAsia="uk-UA"/>
              </w:rPr>
              <w:softHyphen/>
            </w:r>
            <w:r w:rsidRPr="000B1F5C">
              <w:rPr>
                <w:rFonts w:ascii="Times New Roman" w:eastAsia="Times New Roman" w:hAnsi="Times New Roman" w:cs="Times New Roman"/>
                <w:color w:val="000000"/>
                <w:spacing w:val="1"/>
                <w:sz w:val="24"/>
                <w:szCs w:val="24"/>
                <w:lang w:eastAsia="uk-UA"/>
              </w:rPr>
              <w:t>линами;</w:t>
            </w:r>
          </w:p>
          <w:p w:rsidR="00BA4957" w:rsidRPr="000B1F5C" w:rsidRDefault="00BA4957" w:rsidP="00BA4957">
            <w:pPr>
              <w:widowControl w:val="0"/>
              <w:tabs>
                <w:tab w:val="left" w:pos="599"/>
              </w:tabs>
              <w:ind w:right="100"/>
              <w:rPr>
                <w:rFonts w:ascii="Times New Roman" w:eastAsia="Times New Roman" w:hAnsi="Times New Roman" w:cs="Times New Roman"/>
                <w:color w:val="000000"/>
                <w:spacing w:val="1"/>
                <w:sz w:val="24"/>
                <w:szCs w:val="24"/>
                <w:lang w:eastAsia="uk-UA"/>
              </w:rPr>
            </w:pPr>
            <w:r w:rsidRPr="000B1F5C">
              <w:rPr>
                <w:rFonts w:ascii="Times New Roman" w:eastAsia="Times New Roman" w:hAnsi="Times New Roman" w:cs="Times New Roman"/>
                <w:color w:val="000000"/>
                <w:spacing w:val="1"/>
                <w:sz w:val="24"/>
                <w:szCs w:val="24"/>
                <w:lang w:eastAsia="uk-UA"/>
              </w:rPr>
              <w:t>розширити знання дітей про отруйні рослини: дурман блекота,</w:t>
            </w:r>
            <w:r>
              <w:rPr>
                <w:rFonts w:ascii="Times New Roman" w:eastAsia="Times New Roman" w:hAnsi="Times New Roman" w:cs="Times New Roman"/>
                <w:color w:val="000000"/>
                <w:spacing w:val="1"/>
                <w:sz w:val="24"/>
                <w:szCs w:val="24"/>
                <w:lang w:eastAsia="uk-UA"/>
              </w:rPr>
              <w:t xml:space="preserve"> ягоди конвалії та вовчі ягоди;</w:t>
            </w:r>
            <w:r w:rsidRPr="000B1F5C">
              <w:rPr>
                <w:rFonts w:ascii="Times New Roman" w:eastAsia="Times New Roman" w:hAnsi="Times New Roman" w:cs="Times New Roman"/>
                <w:color w:val="000000"/>
                <w:spacing w:val="1"/>
                <w:sz w:val="24"/>
                <w:szCs w:val="24"/>
                <w:lang w:eastAsia="uk-UA"/>
              </w:rPr>
              <w:t>вчити надава</w:t>
            </w:r>
            <w:r>
              <w:rPr>
                <w:rFonts w:ascii="Times New Roman" w:eastAsia="Times New Roman" w:hAnsi="Times New Roman" w:cs="Times New Roman"/>
                <w:color w:val="000000"/>
                <w:spacing w:val="1"/>
                <w:sz w:val="24"/>
                <w:szCs w:val="24"/>
                <w:lang w:eastAsia="uk-UA"/>
              </w:rPr>
              <w:t>ти першу допомогу при отруєнні;</w:t>
            </w:r>
            <w:r w:rsidRPr="000B1F5C">
              <w:rPr>
                <w:rFonts w:ascii="Times New Roman" w:eastAsia="Times New Roman" w:hAnsi="Times New Roman" w:cs="Times New Roman"/>
                <w:color w:val="000000"/>
                <w:spacing w:val="1"/>
                <w:sz w:val="24"/>
                <w:szCs w:val="24"/>
                <w:lang w:eastAsia="uk-UA"/>
              </w:rPr>
              <w:t>виховувати бережне ставлення до рослин, відповідальні ставлення до свого здоров’я.</w:t>
            </w:r>
          </w:p>
          <w:p w:rsidR="00AD289A" w:rsidRPr="00BA4957" w:rsidRDefault="00AD289A" w:rsidP="00F57DE8">
            <w:pPr>
              <w:tabs>
                <w:tab w:val="left" w:pos="3034"/>
              </w:tabs>
              <w:rPr>
                <w:rFonts w:ascii="Times New Roman" w:hAnsi="Times New Roman" w:cs="Times New Roman"/>
                <w:i w:val="0"/>
                <w:sz w:val="24"/>
                <w:szCs w:val="24"/>
              </w:rPr>
            </w:pPr>
          </w:p>
        </w:tc>
      </w:tr>
      <w:tr w:rsidR="00AD289A" w:rsidRPr="00F57DE8" w:rsidTr="00BC0060">
        <w:tc>
          <w:tcPr>
            <w:tcW w:w="1088" w:type="dxa"/>
          </w:tcPr>
          <w:p w:rsidR="00AD289A" w:rsidRPr="00275760" w:rsidRDefault="00401369"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rPr>
              <w:t>2</w:t>
            </w:r>
            <w:r w:rsidR="004168A8">
              <w:rPr>
                <w:rFonts w:ascii="Times New Roman" w:hAnsi="Times New Roman" w:cs="Times New Roman"/>
                <w:i w:val="0"/>
                <w:sz w:val="24"/>
                <w:szCs w:val="24"/>
                <w:lang w:val="ru-RU"/>
              </w:rPr>
              <w:t>3</w:t>
            </w:r>
            <w:r w:rsidR="00AD289A" w:rsidRPr="00F57DE8">
              <w:rPr>
                <w:rFonts w:ascii="Times New Roman" w:hAnsi="Times New Roman" w:cs="Times New Roman"/>
                <w:i w:val="0"/>
                <w:sz w:val="24"/>
                <w:szCs w:val="24"/>
              </w:rPr>
              <w:t>.02.1</w:t>
            </w:r>
            <w:r w:rsidR="004168A8">
              <w:rPr>
                <w:rFonts w:ascii="Times New Roman" w:hAnsi="Times New Roman" w:cs="Times New Roman"/>
                <w:i w:val="0"/>
                <w:sz w:val="24"/>
                <w:szCs w:val="24"/>
                <w:lang w:val="ru-RU"/>
              </w:rPr>
              <w:t>6</w:t>
            </w:r>
          </w:p>
        </w:tc>
        <w:tc>
          <w:tcPr>
            <w:tcW w:w="2989" w:type="dxa"/>
          </w:tcPr>
          <w:p w:rsidR="00AD289A" w:rsidRPr="00F57DE8" w:rsidRDefault="004168A8" w:rsidP="004168A8">
            <w:pPr>
              <w:tabs>
                <w:tab w:val="left" w:pos="3034"/>
              </w:tabs>
              <w:rPr>
                <w:rFonts w:ascii="Times New Roman" w:hAnsi="Times New Roman" w:cs="Times New Roman"/>
                <w:i w:val="0"/>
                <w:sz w:val="24"/>
                <w:szCs w:val="24"/>
              </w:rPr>
            </w:pPr>
            <w:proofErr w:type="spellStart"/>
            <w:r>
              <w:rPr>
                <w:rFonts w:ascii="Times New Roman" w:hAnsi="Times New Roman" w:cs="Times New Roman"/>
                <w:sz w:val="24"/>
                <w:szCs w:val="24"/>
              </w:rPr>
              <w:t>Брей</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рінг</w:t>
            </w:r>
            <w:proofErr w:type="spellEnd"/>
            <w:r w:rsidR="00BA4957">
              <w:rPr>
                <w:rFonts w:ascii="Times New Roman" w:hAnsi="Times New Roman" w:cs="Times New Roman"/>
                <w:sz w:val="24"/>
                <w:szCs w:val="24"/>
              </w:rPr>
              <w:t xml:space="preserve"> </w:t>
            </w:r>
            <w:r w:rsidR="00CF1EC5" w:rsidRPr="00F57DE8">
              <w:rPr>
                <w:rFonts w:ascii="Times New Roman" w:hAnsi="Times New Roman" w:cs="Times New Roman"/>
                <w:i w:val="0"/>
                <w:sz w:val="24"/>
                <w:szCs w:val="24"/>
              </w:rPr>
              <w:t>«</w:t>
            </w:r>
            <w:r>
              <w:rPr>
                <w:rFonts w:ascii="Times New Roman" w:hAnsi="Times New Roman" w:cs="Times New Roman"/>
                <w:i w:val="0"/>
                <w:sz w:val="24"/>
                <w:szCs w:val="24"/>
              </w:rPr>
              <w:t>Увага,…небезпека!</w:t>
            </w:r>
            <w:r w:rsidR="00CF1EC5" w:rsidRPr="00F57DE8">
              <w:rPr>
                <w:rFonts w:ascii="Times New Roman" w:hAnsi="Times New Roman" w:cs="Times New Roman"/>
                <w:i w:val="0"/>
                <w:sz w:val="24"/>
                <w:szCs w:val="24"/>
              </w:rPr>
              <w:t>»</w:t>
            </w:r>
          </w:p>
        </w:tc>
        <w:tc>
          <w:tcPr>
            <w:tcW w:w="3402" w:type="dxa"/>
          </w:tcPr>
          <w:p w:rsidR="00AD289A" w:rsidRPr="00CC4582" w:rsidRDefault="00CF1EC5" w:rsidP="00CC4582">
            <w:pPr>
              <w:tabs>
                <w:tab w:val="left" w:pos="3034"/>
              </w:tabs>
              <w:rPr>
                <w:rFonts w:ascii="Times New Roman" w:hAnsi="Times New Roman" w:cs="Times New Roman"/>
                <w:sz w:val="24"/>
                <w:szCs w:val="24"/>
              </w:rPr>
            </w:pPr>
            <w:r w:rsidRPr="00CC4582">
              <w:rPr>
                <w:rFonts w:ascii="Times New Roman" w:hAnsi="Times New Roman" w:cs="Times New Roman"/>
                <w:sz w:val="24"/>
                <w:szCs w:val="24"/>
              </w:rPr>
              <w:t xml:space="preserve">Різні ілюстрації про </w:t>
            </w:r>
            <w:r w:rsidR="00CC4582" w:rsidRPr="00CC4582">
              <w:rPr>
                <w:rFonts w:ascii="Times New Roman" w:hAnsi="Times New Roman" w:cs="Times New Roman"/>
                <w:sz w:val="24"/>
                <w:szCs w:val="24"/>
              </w:rPr>
              <w:t>стихійні випадки</w:t>
            </w:r>
            <w:r w:rsidRPr="00CC4582">
              <w:rPr>
                <w:rFonts w:ascii="Times New Roman" w:hAnsi="Times New Roman" w:cs="Times New Roman"/>
                <w:sz w:val="24"/>
                <w:szCs w:val="24"/>
              </w:rPr>
              <w:t>, олівці, фломастери,фарби,пензлики,аркуш паперу на кожну дитину.</w:t>
            </w:r>
          </w:p>
        </w:tc>
        <w:tc>
          <w:tcPr>
            <w:tcW w:w="8080" w:type="dxa"/>
          </w:tcPr>
          <w:p w:rsidR="00CC4582" w:rsidRPr="002A5258" w:rsidRDefault="00CC4582" w:rsidP="00CC4582">
            <w:pPr>
              <w:ind w:right="309"/>
              <w:rPr>
                <w:rFonts w:ascii="Times New Roman" w:eastAsia="Calibri" w:hAnsi="Times New Roman" w:cs="Times New Roman"/>
                <w:b/>
                <w:color w:val="002060"/>
                <w:sz w:val="24"/>
                <w:szCs w:val="24"/>
              </w:rPr>
            </w:pPr>
            <w:r w:rsidRPr="00521D34">
              <w:rPr>
                <w:rFonts w:ascii="Times New Roman" w:eastAsia="Calibri" w:hAnsi="Times New Roman" w:cs="Times New Roman"/>
                <w:bCs/>
                <w:sz w:val="24"/>
                <w:szCs w:val="24"/>
              </w:rPr>
              <w:t xml:space="preserve">Вчити дітей орієнтуватися в номерах телефонів служб допомоги, визначати ситуації  та номер телефону, за яким викликається відповідна служба.  Вирізняти небезпечні та безпечні ситуації поміж інших. Пояснювати свою думку. Закріпити вміння, навички, сформовані переконання, що </w:t>
            </w:r>
          </w:p>
          <w:p w:rsidR="00AD289A" w:rsidRPr="00682398" w:rsidRDefault="00CC4582" w:rsidP="00682398">
            <w:pPr>
              <w:ind w:right="309"/>
              <w:rPr>
                <w:rFonts w:ascii="Times New Roman" w:eastAsia="Calibri" w:hAnsi="Times New Roman" w:cs="Times New Roman"/>
                <w:bCs/>
                <w:sz w:val="24"/>
                <w:szCs w:val="24"/>
              </w:rPr>
            </w:pPr>
            <w:r w:rsidRPr="00652783">
              <w:rPr>
                <w:rFonts w:ascii="Times New Roman" w:eastAsia="Calibri" w:hAnsi="Times New Roman" w:cs="Times New Roman"/>
                <w:color w:val="002060"/>
                <w:sz w:val="24"/>
                <w:szCs w:val="24"/>
              </w:rPr>
              <w:t>казати – який номер телефону  треба набрати, якщо виникла така ситуація. Пропонує дитині пояснит</w:t>
            </w:r>
            <w:r>
              <w:rPr>
                <w:rFonts w:ascii="Times New Roman" w:eastAsia="Calibri" w:hAnsi="Times New Roman" w:cs="Times New Roman"/>
                <w:color w:val="002060"/>
                <w:sz w:val="24"/>
                <w:szCs w:val="24"/>
              </w:rPr>
              <w:t xml:space="preserve">и </w:t>
            </w:r>
            <w:r w:rsidRPr="00521D34">
              <w:rPr>
                <w:rFonts w:ascii="Times New Roman" w:eastAsia="Calibri" w:hAnsi="Times New Roman" w:cs="Times New Roman"/>
                <w:bCs/>
                <w:sz w:val="24"/>
                <w:szCs w:val="24"/>
              </w:rPr>
              <w:t>необхідно кожній  дитині  для збереження свого життя.</w:t>
            </w:r>
          </w:p>
        </w:tc>
      </w:tr>
      <w:tr w:rsidR="00F60A83" w:rsidRPr="00F57DE8" w:rsidTr="00BC0060">
        <w:tc>
          <w:tcPr>
            <w:tcW w:w="1088" w:type="dxa"/>
          </w:tcPr>
          <w:p w:rsidR="00F60A83" w:rsidRPr="00275760" w:rsidRDefault="004916D5"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0</w:t>
            </w:r>
            <w:r w:rsidR="004168A8">
              <w:rPr>
                <w:rFonts w:ascii="Times New Roman" w:hAnsi="Times New Roman" w:cs="Times New Roman"/>
                <w:i w:val="0"/>
                <w:sz w:val="24"/>
                <w:szCs w:val="24"/>
                <w:lang w:val="ru-RU"/>
              </w:rPr>
              <w:t>8</w:t>
            </w:r>
            <w:r w:rsidR="00F60A83" w:rsidRPr="00F57DE8">
              <w:rPr>
                <w:rFonts w:ascii="Times New Roman" w:hAnsi="Times New Roman" w:cs="Times New Roman"/>
                <w:i w:val="0"/>
                <w:sz w:val="24"/>
                <w:szCs w:val="24"/>
              </w:rPr>
              <w:t>.03.1</w:t>
            </w:r>
            <w:r w:rsidR="004168A8">
              <w:rPr>
                <w:rFonts w:ascii="Times New Roman" w:hAnsi="Times New Roman" w:cs="Times New Roman"/>
                <w:i w:val="0"/>
                <w:sz w:val="24"/>
                <w:szCs w:val="24"/>
                <w:lang w:val="ru-RU"/>
              </w:rPr>
              <w:t>6</w:t>
            </w:r>
          </w:p>
        </w:tc>
        <w:tc>
          <w:tcPr>
            <w:tcW w:w="2989" w:type="dxa"/>
          </w:tcPr>
          <w:p w:rsidR="00F60A83" w:rsidRPr="00F57DE8" w:rsidRDefault="00CC4582" w:rsidP="004168A8">
            <w:pPr>
              <w:tabs>
                <w:tab w:val="left" w:pos="3034"/>
              </w:tabs>
              <w:rPr>
                <w:rFonts w:ascii="Times New Roman" w:hAnsi="Times New Roman" w:cs="Times New Roman"/>
                <w:i w:val="0"/>
                <w:sz w:val="24"/>
                <w:szCs w:val="24"/>
              </w:rPr>
            </w:pPr>
            <w:r w:rsidRPr="00AC1048">
              <w:rPr>
                <w:rFonts w:ascii="Times New Roman" w:hAnsi="Times New Roman" w:cs="Times New Roman"/>
                <w:sz w:val="24"/>
                <w:szCs w:val="24"/>
              </w:rPr>
              <w:t>Гра – спілкування</w:t>
            </w:r>
            <w:r w:rsidR="004168A8">
              <w:rPr>
                <w:rFonts w:ascii="Times New Roman" w:hAnsi="Times New Roman" w:cs="Times New Roman"/>
                <w:sz w:val="24"/>
                <w:szCs w:val="24"/>
              </w:rPr>
              <w:t>:</w:t>
            </w:r>
            <w:r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Щоб не сталося лихо!</w:t>
            </w:r>
            <w:r w:rsidRPr="00F57DE8">
              <w:rPr>
                <w:rFonts w:ascii="Times New Roman" w:hAnsi="Times New Roman" w:cs="Times New Roman"/>
                <w:i w:val="0"/>
                <w:sz w:val="24"/>
                <w:szCs w:val="24"/>
              </w:rPr>
              <w:t>»</w:t>
            </w:r>
          </w:p>
        </w:tc>
        <w:tc>
          <w:tcPr>
            <w:tcW w:w="3402" w:type="dxa"/>
          </w:tcPr>
          <w:p w:rsidR="00F60A83" w:rsidRPr="00F57DE8" w:rsidRDefault="004168A8" w:rsidP="00F57DE8">
            <w:pPr>
              <w:tabs>
                <w:tab w:val="left" w:pos="3034"/>
              </w:tabs>
              <w:rPr>
                <w:rFonts w:ascii="Times New Roman" w:hAnsi="Times New Roman" w:cs="Times New Roman"/>
                <w:i w:val="0"/>
                <w:sz w:val="24"/>
                <w:szCs w:val="24"/>
              </w:rPr>
            </w:pPr>
            <w:r>
              <w:rPr>
                <w:rFonts w:ascii="Times New Roman" w:hAnsi="Times New Roman" w:cs="Times New Roman"/>
                <w:sz w:val="24"/>
                <w:szCs w:val="24"/>
              </w:rPr>
              <w:t>Різні життє</w:t>
            </w:r>
            <w:r w:rsidR="00CC4582" w:rsidRPr="00AC1048">
              <w:rPr>
                <w:rFonts w:ascii="Times New Roman" w:hAnsi="Times New Roman" w:cs="Times New Roman"/>
                <w:sz w:val="24"/>
                <w:szCs w:val="24"/>
              </w:rPr>
              <w:t>ві ситуації з БЖД</w:t>
            </w:r>
          </w:p>
        </w:tc>
        <w:tc>
          <w:tcPr>
            <w:tcW w:w="8080" w:type="dxa"/>
          </w:tcPr>
          <w:p w:rsidR="00F60A83" w:rsidRPr="00F57DE8" w:rsidRDefault="00CC4582" w:rsidP="00F57DE8">
            <w:pPr>
              <w:rPr>
                <w:rFonts w:ascii="Times New Roman" w:eastAsia="Calibri" w:hAnsi="Times New Roman" w:cs="Times New Roman"/>
                <w:i w:val="0"/>
                <w:iCs w:val="0"/>
                <w:sz w:val="24"/>
                <w:szCs w:val="24"/>
              </w:rPr>
            </w:pPr>
            <w:r w:rsidRPr="00AC1048">
              <w:rPr>
                <w:rFonts w:ascii="Times New Roman" w:hAnsi="Times New Roman" w:cs="Times New Roman"/>
                <w:sz w:val="24"/>
                <w:szCs w:val="24"/>
              </w:rPr>
              <w:t>Уточнити та</w:t>
            </w:r>
            <w:r w:rsidR="004168A8">
              <w:rPr>
                <w:rFonts w:ascii="Times New Roman" w:hAnsi="Times New Roman" w:cs="Times New Roman"/>
                <w:sz w:val="24"/>
                <w:szCs w:val="24"/>
              </w:rPr>
              <w:t xml:space="preserve"> розширити знання про безпечну </w:t>
            </w:r>
            <w:r w:rsidRPr="00AC1048">
              <w:rPr>
                <w:rFonts w:ascii="Times New Roman" w:hAnsi="Times New Roman" w:cs="Times New Roman"/>
                <w:sz w:val="24"/>
                <w:szCs w:val="24"/>
              </w:rPr>
              <w:t xml:space="preserve">поведінку в довкіллі; виховувати дбайливе ставлення до власного </w:t>
            </w:r>
            <w:proofErr w:type="spellStart"/>
            <w:r w:rsidRPr="00AC1048">
              <w:rPr>
                <w:rFonts w:ascii="Times New Roman" w:hAnsi="Times New Roman" w:cs="Times New Roman"/>
                <w:sz w:val="24"/>
                <w:szCs w:val="24"/>
              </w:rPr>
              <w:t>здоров</w:t>
            </w:r>
            <w:proofErr w:type="spellEnd"/>
            <w:r w:rsidRPr="00AC1048">
              <w:rPr>
                <w:rFonts w:ascii="Times New Roman" w:hAnsi="Times New Roman" w:cs="Times New Roman"/>
                <w:sz w:val="24"/>
                <w:szCs w:val="24"/>
              </w:rPr>
              <w:t>’</w:t>
            </w:r>
            <w:r w:rsidRPr="00AC1048">
              <w:rPr>
                <w:rFonts w:ascii="Times New Roman" w:hAnsi="Times New Roman" w:cs="Times New Roman"/>
                <w:sz w:val="24"/>
                <w:szCs w:val="24"/>
                <w:lang w:val="ru-RU"/>
              </w:rPr>
              <w:t>я</w:t>
            </w:r>
            <w:r w:rsidRPr="00AC1048">
              <w:rPr>
                <w:rFonts w:ascii="Times New Roman" w:hAnsi="Times New Roman" w:cs="Times New Roman"/>
                <w:sz w:val="24"/>
                <w:szCs w:val="24"/>
              </w:rPr>
              <w:t>.</w:t>
            </w:r>
          </w:p>
        </w:tc>
      </w:tr>
      <w:tr w:rsidR="00F60A83" w:rsidRPr="00F57DE8" w:rsidTr="00BC0060">
        <w:tc>
          <w:tcPr>
            <w:tcW w:w="1088" w:type="dxa"/>
          </w:tcPr>
          <w:p w:rsidR="00F60A83" w:rsidRPr="00275760" w:rsidRDefault="00F60A83" w:rsidP="004916D5">
            <w:pPr>
              <w:tabs>
                <w:tab w:val="left" w:pos="3034"/>
              </w:tabs>
              <w:rPr>
                <w:rFonts w:ascii="Times New Roman" w:hAnsi="Times New Roman" w:cs="Times New Roman"/>
                <w:i w:val="0"/>
                <w:sz w:val="24"/>
                <w:szCs w:val="24"/>
                <w:lang w:val="ru-RU"/>
              </w:rPr>
            </w:pPr>
            <w:r w:rsidRPr="00F57DE8">
              <w:rPr>
                <w:rFonts w:ascii="Times New Roman" w:hAnsi="Times New Roman" w:cs="Times New Roman"/>
                <w:i w:val="0"/>
                <w:sz w:val="24"/>
                <w:szCs w:val="24"/>
              </w:rPr>
              <w:t>2</w:t>
            </w:r>
            <w:r w:rsidR="004168A8">
              <w:rPr>
                <w:rFonts w:ascii="Times New Roman" w:hAnsi="Times New Roman" w:cs="Times New Roman"/>
                <w:i w:val="0"/>
                <w:sz w:val="24"/>
                <w:szCs w:val="24"/>
                <w:lang w:val="ru-RU"/>
              </w:rPr>
              <w:t>2</w:t>
            </w:r>
            <w:r w:rsidRPr="00F57DE8">
              <w:rPr>
                <w:rFonts w:ascii="Times New Roman" w:hAnsi="Times New Roman" w:cs="Times New Roman"/>
                <w:i w:val="0"/>
                <w:sz w:val="24"/>
                <w:szCs w:val="24"/>
              </w:rPr>
              <w:t>.03.1</w:t>
            </w:r>
            <w:r w:rsidR="004168A8">
              <w:rPr>
                <w:rFonts w:ascii="Times New Roman" w:hAnsi="Times New Roman" w:cs="Times New Roman"/>
                <w:i w:val="0"/>
                <w:sz w:val="24"/>
                <w:szCs w:val="24"/>
                <w:lang w:val="ru-RU"/>
              </w:rPr>
              <w:t>6</w:t>
            </w:r>
          </w:p>
        </w:tc>
        <w:tc>
          <w:tcPr>
            <w:tcW w:w="2989" w:type="dxa"/>
          </w:tcPr>
          <w:p w:rsidR="00F60A83" w:rsidRPr="00F57DE8" w:rsidRDefault="009E5F94" w:rsidP="004168A8">
            <w:pPr>
              <w:tabs>
                <w:tab w:val="left" w:pos="3034"/>
              </w:tabs>
              <w:rPr>
                <w:rFonts w:ascii="Times New Roman" w:hAnsi="Times New Roman" w:cs="Times New Roman"/>
                <w:i w:val="0"/>
                <w:sz w:val="24"/>
                <w:szCs w:val="24"/>
              </w:rPr>
            </w:pPr>
            <w:r w:rsidRPr="009E5F94">
              <w:rPr>
                <w:rFonts w:ascii="Times New Roman" w:hAnsi="Times New Roman" w:cs="Times New Roman"/>
                <w:sz w:val="24"/>
                <w:szCs w:val="24"/>
              </w:rPr>
              <w:t>Школа швидкої допомоги</w:t>
            </w:r>
            <w:r w:rsidR="000A0AFD" w:rsidRPr="00F57DE8">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000A0AFD" w:rsidRPr="00F57DE8">
              <w:rPr>
                <w:rFonts w:ascii="Times New Roman" w:hAnsi="Times New Roman" w:cs="Times New Roman"/>
                <w:i w:val="0"/>
                <w:sz w:val="24"/>
                <w:szCs w:val="24"/>
              </w:rPr>
              <w:t>«</w:t>
            </w:r>
            <w:r w:rsidR="004168A8">
              <w:rPr>
                <w:rFonts w:ascii="Times New Roman" w:hAnsi="Times New Roman" w:cs="Times New Roman"/>
                <w:i w:val="0"/>
                <w:sz w:val="24"/>
                <w:szCs w:val="24"/>
              </w:rPr>
              <w:t>Поведінка при травмуванні</w:t>
            </w:r>
            <w:r w:rsidR="000A0AFD" w:rsidRPr="00F57DE8">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F60A83" w:rsidRPr="00F57DE8" w:rsidRDefault="009E5F94" w:rsidP="00F57DE8">
            <w:pPr>
              <w:tabs>
                <w:tab w:val="left" w:pos="3034"/>
              </w:tabs>
              <w:rPr>
                <w:rFonts w:ascii="Times New Roman" w:hAnsi="Times New Roman" w:cs="Times New Roman"/>
                <w:i w:val="0"/>
                <w:sz w:val="24"/>
                <w:szCs w:val="24"/>
              </w:rPr>
            </w:pPr>
            <w:r w:rsidRPr="00652783">
              <w:rPr>
                <w:rFonts w:ascii="Times New Roman" w:eastAsia="Calibri" w:hAnsi="Times New Roman" w:cs="Times New Roman"/>
                <w:bCs/>
                <w:sz w:val="24"/>
                <w:szCs w:val="24"/>
              </w:rPr>
              <w:t>картинки,  на яких дитина отримала певну травму або поранення, маленькі картинки, на яких намальована послідовна допомога , яка надається  при певних пораненнях та травмах, ігрове поле</w:t>
            </w:r>
            <w:r w:rsidR="000A0AFD" w:rsidRPr="00F57DE8">
              <w:rPr>
                <w:rFonts w:ascii="Times New Roman" w:hAnsi="Times New Roman" w:cs="Times New Roman"/>
                <w:i w:val="0"/>
                <w:sz w:val="24"/>
                <w:szCs w:val="24"/>
              </w:rPr>
              <w:t>.</w:t>
            </w:r>
          </w:p>
        </w:tc>
        <w:tc>
          <w:tcPr>
            <w:tcW w:w="8080" w:type="dxa"/>
          </w:tcPr>
          <w:p w:rsidR="00F60A83" w:rsidRPr="00F57DE8" w:rsidRDefault="009E5F94" w:rsidP="00F57DE8">
            <w:pPr>
              <w:rPr>
                <w:rFonts w:ascii="Times New Roman" w:eastAsia="Calibri" w:hAnsi="Times New Roman" w:cs="Times New Roman"/>
                <w:i w:val="0"/>
                <w:iCs w:val="0"/>
                <w:sz w:val="24"/>
                <w:szCs w:val="24"/>
              </w:rPr>
            </w:pPr>
            <w:r w:rsidRPr="00652783">
              <w:rPr>
                <w:rFonts w:ascii="Times New Roman" w:eastAsia="Calibri" w:hAnsi="Times New Roman" w:cs="Times New Roman"/>
                <w:bCs/>
                <w:sz w:val="24"/>
                <w:szCs w:val="24"/>
              </w:rPr>
              <w:t>Формувати знання дітей про безпеку життєдіяльності, поняття про  небезпечні  поранення, які загрожують життю і здоров’ю дитини. Вчити  дітей визначати послідовність практичних дії для усунення наслідків поранення, або іншого травмування дитини самостійно, або при участі дорослого. Виховувати негативне ставлення до  діяльності,  яка може призвести до травм. формувати розуміння дітьми наслідків необачної поведінки; продовжувати вчити дітей дотримуватися правил користування небезпечними предметами (гострими, ріжучими, гарячими тощо), вміння пояснювати, що неправильне користування такими предметами може спричинити небезпеку;  Вчити визначати, які ситуації, або дії дитини, можуть призвести до травми, формувати правила безпечної поведінки,  позитивну самосвідомість, обережність.</w:t>
            </w:r>
          </w:p>
        </w:tc>
      </w:tr>
      <w:tr w:rsidR="000A0AFD" w:rsidRPr="00F57DE8" w:rsidTr="00BC0060">
        <w:tc>
          <w:tcPr>
            <w:tcW w:w="1088" w:type="dxa"/>
          </w:tcPr>
          <w:p w:rsidR="000A0AFD" w:rsidRPr="00275760" w:rsidRDefault="000A0AFD" w:rsidP="004916D5">
            <w:pPr>
              <w:tabs>
                <w:tab w:val="left" w:pos="3034"/>
              </w:tabs>
              <w:rPr>
                <w:rFonts w:ascii="Times New Roman" w:hAnsi="Times New Roman" w:cs="Times New Roman"/>
                <w:i w:val="0"/>
                <w:sz w:val="24"/>
                <w:szCs w:val="24"/>
                <w:lang w:val="ru-RU"/>
              </w:rPr>
            </w:pPr>
            <w:r w:rsidRPr="0093106F">
              <w:rPr>
                <w:rFonts w:ascii="Times New Roman" w:hAnsi="Times New Roman" w:cs="Times New Roman"/>
                <w:i w:val="0"/>
                <w:sz w:val="24"/>
                <w:szCs w:val="24"/>
              </w:rPr>
              <w:t>0</w:t>
            </w:r>
            <w:r w:rsidR="004168A8">
              <w:rPr>
                <w:rFonts w:ascii="Times New Roman" w:hAnsi="Times New Roman" w:cs="Times New Roman"/>
                <w:i w:val="0"/>
                <w:sz w:val="24"/>
                <w:szCs w:val="24"/>
                <w:lang w:val="ru-RU"/>
              </w:rPr>
              <w:t>5</w:t>
            </w:r>
            <w:r w:rsidRPr="0093106F">
              <w:rPr>
                <w:rFonts w:ascii="Times New Roman" w:hAnsi="Times New Roman" w:cs="Times New Roman"/>
                <w:i w:val="0"/>
                <w:sz w:val="24"/>
                <w:szCs w:val="24"/>
              </w:rPr>
              <w:t>.04.1</w:t>
            </w:r>
            <w:r w:rsidR="004168A8">
              <w:rPr>
                <w:rFonts w:ascii="Times New Roman" w:hAnsi="Times New Roman" w:cs="Times New Roman"/>
                <w:i w:val="0"/>
                <w:sz w:val="24"/>
                <w:szCs w:val="24"/>
                <w:lang w:val="ru-RU"/>
              </w:rPr>
              <w:t>6</w:t>
            </w:r>
          </w:p>
        </w:tc>
        <w:tc>
          <w:tcPr>
            <w:tcW w:w="2989" w:type="dxa"/>
          </w:tcPr>
          <w:p w:rsidR="000A0AFD" w:rsidRPr="0093106F" w:rsidRDefault="009E5F94" w:rsidP="004168A8">
            <w:pPr>
              <w:tabs>
                <w:tab w:val="left" w:pos="3034"/>
              </w:tabs>
              <w:rPr>
                <w:rFonts w:ascii="Times New Roman" w:hAnsi="Times New Roman" w:cs="Times New Roman"/>
                <w:i w:val="0"/>
                <w:sz w:val="24"/>
                <w:szCs w:val="24"/>
              </w:rPr>
            </w:pPr>
            <w:r w:rsidRPr="009E5F94">
              <w:rPr>
                <w:rFonts w:ascii="Times New Roman" w:hAnsi="Times New Roman" w:cs="Times New Roman"/>
                <w:sz w:val="24"/>
                <w:szCs w:val="24"/>
              </w:rPr>
              <w:t>Гра</w:t>
            </w:r>
            <w:r w:rsidR="004168A8">
              <w:rPr>
                <w:rFonts w:ascii="Times New Roman" w:hAnsi="Times New Roman" w:cs="Times New Roman"/>
                <w:sz w:val="24"/>
                <w:szCs w:val="24"/>
              </w:rPr>
              <w:t xml:space="preserve"> </w:t>
            </w:r>
            <w:r>
              <w:rPr>
                <w:rFonts w:ascii="Times New Roman" w:hAnsi="Times New Roman" w:cs="Times New Roman"/>
                <w:i w:val="0"/>
                <w:sz w:val="24"/>
                <w:szCs w:val="24"/>
              </w:rPr>
              <w:t xml:space="preserve">– </w:t>
            </w:r>
            <w:r w:rsidRPr="004168A8">
              <w:rPr>
                <w:rFonts w:ascii="Times New Roman" w:hAnsi="Times New Roman" w:cs="Times New Roman"/>
                <w:sz w:val="24"/>
                <w:szCs w:val="24"/>
              </w:rPr>
              <w:t>бесіда</w:t>
            </w:r>
            <w:r>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000A0AFD" w:rsidRPr="0093106F">
              <w:rPr>
                <w:rFonts w:ascii="Times New Roman" w:hAnsi="Times New Roman" w:cs="Times New Roman"/>
                <w:i w:val="0"/>
                <w:sz w:val="24"/>
                <w:szCs w:val="24"/>
              </w:rPr>
              <w:t>«</w:t>
            </w:r>
            <w:r w:rsidR="004168A8">
              <w:rPr>
                <w:rFonts w:ascii="Times New Roman" w:hAnsi="Times New Roman" w:cs="Times New Roman"/>
                <w:i w:val="0"/>
                <w:sz w:val="24"/>
                <w:szCs w:val="24"/>
              </w:rPr>
              <w:t>Ой весела в нас весна</w:t>
            </w:r>
            <w:r w:rsidR="000A0AFD" w:rsidRPr="0093106F">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0A0AFD" w:rsidRPr="00F57DE8" w:rsidRDefault="009E5F94" w:rsidP="00F57DE8">
            <w:pPr>
              <w:tabs>
                <w:tab w:val="left" w:pos="3034"/>
              </w:tabs>
              <w:rPr>
                <w:rFonts w:ascii="Times New Roman" w:hAnsi="Times New Roman" w:cs="Times New Roman"/>
                <w:i w:val="0"/>
                <w:sz w:val="24"/>
                <w:szCs w:val="24"/>
              </w:rPr>
            </w:pPr>
            <w:r w:rsidRPr="00AC1048">
              <w:rPr>
                <w:rFonts w:ascii="Times New Roman" w:hAnsi="Times New Roman" w:cs="Times New Roman"/>
                <w:sz w:val="24"/>
                <w:szCs w:val="24"/>
              </w:rPr>
              <w:t xml:space="preserve">Різні </w:t>
            </w:r>
            <w:r>
              <w:rPr>
                <w:rFonts w:ascii="Times New Roman" w:hAnsi="Times New Roman" w:cs="Times New Roman"/>
                <w:sz w:val="24"/>
                <w:szCs w:val="24"/>
              </w:rPr>
              <w:t xml:space="preserve">ігрові та </w:t>
            </w:r>
            <w:r w:rsidR="004168A8">
              <w:rPr>
                <w:rFonts w:ascii="Times New Roman" w:hAnsi="Times New Roman" w:cs="Times New Roman"/>
                <w:sz w:val="24"/>
                <w:szCs w:val="24"/>
              </w:rPr>
              <w:t>життє</w:t>
            </w:r>
            <w:r w:rsidRPr="00AC1048">
              <w:rPr>
                <w:rFonts w:ascii="Times New Roman" w:hAnsi="Times New Roman" w:cs="Times New Roman"/>
                <w:sz w:val="24"/>
                <w:szCs w:val="24"/>
              </w:rPr>
              <w:t>ві ситуації з БЖД</w:t>
            </w:r>
          </w:p>
        </w:tc>
        <w:tc>
          <w:tcPr>
            <w:tcW w:w="8080" w:type="dxa"/>
          </w:tcPr>
          <w:p w:rsidR="000A0AFD" w:rsidRPr="00F57DE8" w:rsidRDefault="00722BBA" w:rsidP="00F57DE8">
            <w:pPr>
              <w:rPr>
                <w:rFonts w:ascii="Times New Roman" w:eastAsia="Calibri" w:hAnsi="Times New Roman" w:cs="Times New Roman"/>
                <w:i w:val="0"/>
                <w:iCs w:val="0"/>
                <w:sz w:val="24"/>
                <w:szCs w:val="24"/>
              </w:rPr>
            </w:pPr>
            <w:r w:rsidRPr="009E5F94">
              <w:rPr>
                <w:rFonts w:ascii="Times New Roman" w:eastAsia="Calibri" w:hAnsi="Times New Roman" w:cs="Times New Roman"/>
                <w:iCs w:val="0"/>
                <w:sz w:val="24"/>
                <w:szCs w:val="24"/>
              </w:rPr>
              <w:t>Закріпити та поглибити уявлення про</w:t>
            </w:r>
            <w:r w:rsidR="009E5F94" w:rsidRPr="009E5F94">
              <w:rPr>
                <w:rFonts w:ascii="Times New Roman" w:eastAsia="Calibri" w:hAnsi="Times New Roman" w:cs="Times New Roman"/>
                <w:iCs w:val="0"/>
                <w:sz w:val="24"/>
                <w:szCs w:val="24"/>
              </w:rPr>
              <w:t xml:space="preserve"> безпеку під час гри</w:t>
            </w:r>
            <w:r w:rsidR="009E5F94">
              <w:rPr>
                <w:rFonts w:ascii="Times New Roman" w:eastAsia="Calibri" w:hAnsi="Times New Roman" w:cs="Times New Roman"/>
                <w:i w:val="0"/>
                <w:iCs w:val="0"/>
                <w:sz w:val="24"/>
                <w:szCs w:val="24"/>
              </w:rPr>
              <w:t>.</w:t>
            </w:r>
            <w:r w:rsidR="004168A8">
              <w:rPr>
                <w:rFonts w:ascii="Times New Roman" w:eastAsia="Calibri" w:hAnsi="Times New Roman" w:cs="Times New Roman"/>
                <w:i w:val="0"/>
                <w:iCs w:val="0"/>
                <w:sz w:val="24"/>
                <w:szCs w:val="24"/>
              </w:rPr>
              <w:t xml:space="preserve"> </w:t>
            </w:r>
            <w:r w:rsidR="009E5F94" w:rsidRPr="00652783">
              <w:rPr>
                <w:rFonts w:ascii="Times New Roman" w:eastAsia="Courier New" w:hAnsi="Times New Roman" w:cs="Times New Roman"/>
                <w:bCs/>
                <w:iCs w:val="0"/>
                <w:color w:val="000000"/>
                <w:sz w:val="24"/>
                <w:szCs w:val="24"/>
                <w:lang w:eastAsia="ru-RU"/>
              </w:rPr>
              <w:t xml:space="preserve">Розвивати у дітей мислення, зорове сприймання, вміння  доводити власну точку зору відповідно до ситуації, мовлення. вчити  оцінювати вчинок дітей щодо </w:t>
            </w:r>
            <w:r w:rsidR="009E5F94" w:rsidRPr="00652783">
              <w:rPr>
                <w:rFonts w:ascii="Times New Roman" w:eastAsia="Courier New" w:hAnsi="Times New Roman" w:cs="Times New Roman"/>
                <w:bCs/>
                <w:iCs w:val="0"/>
                <w:color w:val="000000"/>
                <w:sz w:val="24"/>
                <w:szCs w:val="24"/>
                <w:lang w:eastAsia="ru-RU"/>
              </w:rPr>
              <w:lastRenderedPageBreak/>
              <w:t>безпеки свого  життя  , встановлювати причино - наслідкові зв’язки,</w:t>
            </w:r>
          </w:p>
        </w:tc>
      </w:tr>
      <w:tr w:rsidR="000A0AFD" w:rsidRPr="00F57DE8" w:rsidTr="00BC0060">
        <w:tc>
          <w:tcPr>
            <w:tcW w:w="1088" w:type="dxa"/>
          </w:tcPr>
          <w:p w:rsidR="000A0AFD" w:rsidRPr="00275760" w:rsidRDefault="004916D5"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1</w:t>
            </w:r>
            <w:r w:rsidR="004168A8">
              <w:rPr>
                <w:rFonts w:ascii="Times New Roman" w:hAnsi="Times New Roman" w:cs="Times New Roman"/>
                <w:i w:val="0"/>
                <w:sz w:val="24"/>
                <w:szCs w:val="24"/>
                <w:lang w:val="ru-RU"/>
              </w:rPr>
              <w:t>9</w:t>
            </w:r>
            <w:r w:rsidR="000A0AFD" w:rsidRPr="0093106F">
              <w:rPr>
                <w:rFonts w:ascii="Times New Roman" w:hAnsi="Times New Roman" w:cs="Times New Roman"/>
                <w:i w:val="0"/>
                <w:sz w:val="24"/>
                <w:szCs w:val="24"/>
              </w:rPr>
              <w:t>.04.1</w:t>
            </w:r>
            <w:r w:rsidR="004168A8">
              <w:rPr>
                <w:rFonts w:ascii="Times New Roman" w:hAnsi="Times New Roman" w:cs="Times New Roman"/>
                <w:i w:val="0"/>
                <w:sz w:val="24"/>
                <w:szCs w:val="24"/>
                <w:lang w:val="ru-RU"/>
              </w:rPr>
              <w:t>6</w:t>
            </w:r>
          </w:p>
        </w:tc>
        <w:tc>
          <w:tcPr>
            <w:tcW w:w="2989" w:type="dxa"/>
          </w:tcPr>
          <w:p w:rsidR="000A0AFD" w:rsidRPr="0093106F" w:rsidRDefault="004168A8" w:rsidP="004168A8">
            <w:pPr>
              <w:tabs>
                <w:tab w:val="left" w:pos="3034"/>
              </w:tabs>
              <w:rPr>
                <w:rFonts w:ascii="Times New Roman" w:hAnsi="Times New Roman" w:cs="Times New Roman"/>
                <w:i w:val="0"/>
                <w:sz w:val="24"/>
                <w:szCs w:val="24"/>
              </w:rPr>
            </w:pPr>
            <w:r>
              <w:rPr>
                <w:rFonts w:ascii="Times New Roman" w:hAnsi="Times New Roman" w:cs="Times New Roman"/>
                <w:sz w:val="24"/>
                <w:szCs w:val="24"/>
              </w:rPr>
              <w:t>Бесіда:</w:t>
            </w:r>
            <w:r w:rsidR="00F863EC" w:rsidRPr="009E5F94">
              <w:rPr>
                <w:rFonts w:ascii="Times New Roman" w:hAnsi="Times New Roman" w:cs="Times New Roman"/>
                <w:sz w:val="24"/>
                <w:szCs w:val="24"/>
              </w:rPr>
              <w:t xml:space="preserve"> </w:t>
            </w:r>
            <w:r w:rsidR="00F863EC" w:rsidRPr="0093106F">
              <w:rPr>
                <w:rFonts w:ascii="Times New Roman" w:hAnsi="Times New Roman" w:cs="Times New Roman"/>
                <w:i w:val="0"/>
                <w:sz w:val="24"/>
                <w:szCs w:val="24"/>
              </w:rPr>
              <w:t>«</w:t>
            </w:r>
            <w:r>
              <w:rPr>
                <w:rFonts w:ascii="Times New Roman" w:hAnsi="Times New Roman" w:cs="Times New Roman"/>
                <w:i w:val="0"/>
                <w:sz w:val="24"/>
                <w:szCs w:val="24"/>
              </w:rPr>
              <w:t>Цікаві іграшки</w:t>
            </w:r>
            <w:r w:rsidR="0099335C" w:rsidRPr="0093106F">
              <w:rPr>
                <w:rFonts w:ascii="Times New Roman" w:hAnsi="Times New Roman" w:cs="Times New Roman"/>
                <w:i w:val="0"/>
                <w:sz w:val="24"/>
                <w:szCs w:val="24"/>
              </w:rPr>
              <w:t>»</w:t>
            </w:r>
            <w:r>
              <w:rPr>
                <w:rFonts w:ascii="Times New Roman" w:hAnsi="Times New Roman" w:cs="Times New Roman"/>
                <w:i w:val="0"/>
                <w:sz w:val="24"/>
                <w:szCs w:val="24"/>
              </w:rPr>
              <w:t>.</w:t>
            </w:r>
          </w:p>
        </w:tc>
        <w:tc>
          <w:tcPr>
            <w:tcW w:w="3402" w:type="dxa"/>
          </w:tcPr>
          <w:p w:rsidR="000A0AFD" w:rsidRPr="00F57DE8" w:rsidRDefault="001B2C4D" w:rsidP="00F57DE8">
            <w:pPr>
              <w:tabs>
                <w:tab w:val="left" w:pos="3034"/>
              </w:tabs>
              <w:rPr>
                <w:rFonts w:ascii="Times New Roman" w:hAnsi="Times New Roman" w:cs="Times New Roman"/>
                <w:i w:val="0"/>
                <w:sz w:val="24"/>
                <w:szCs w:val="24"/>
              </w:rPr>
            </w:pPr>
            <w:r w:rsidRPr="000B1F5C">
              <w:rPr>
                <w:rFonts w:ascii="Times New Roman" w:eastAsia="Calibri" w:hAnsi="Times New Roman" w:cs="Times New Roman"/>
                <w:sz w:val="24"/>
                <w:szCs w:val="24"/>
              </w:rPr>
              <w:t>конверт з листами,ілюстрації,де діти граються в небезпечних місцях,чарівна торбинка,предметні картинки.</w:t>
            </w:r>
            <w:r w:rsidRPr="00F57DE8">
              <w:rPr>
                <w:rFonts w:ascii="Times New Roman" w:hAnsi="Times New Roman" w:cs="Times New Roman"/>
                <w:i w:val="0"/>
                <w:sz w:val="24"/>
                <w:szCs w:val="24"/>
              </w:rPr>
              <w:t>.</w:t>
            </w:r>
          </w:p>
        </w:tc>
        <w:tc>
          <w:tcPr>
            <w:tcW w:w="8080" w:type="dxa"/>
          </w:tcPr>
          <w:p w:rsidR="000A0AFD" w:rsidRPr="00F57DE8" w:rsidRDefault="001B2C4D" w:rsidP="00F57DE8">
            <w:pPr>
              <w:rPr>
                <w:rFonts w:ascii="Times New Roman" w:eastAsia="Calibri" w:hAnsi="Times New Roman" w:cs="Times New Roman"/>
                <w:i w:val="0"/>
                <w:iCs w:val="0"/>
                <w:sz w:val="24"/>
                <w:szCs w:val="24"/>
              </w:rPr>
            </w:pPr>
            <w:r w:rsidRPr="000B1F5C">
              <w:rPr>
                <w:rFonts w:ascii="Times New Roman" w:eastAsia="Calibri" w:hAnsi="Times New Roman" w:cs="Times New Roman"/>
                <w:sz w:val="24"/>
                <w:szCs w:val="24"/>
              </w:rPr>
              <w:t>Дати поняття про небезпечні іграшки. Ознайомити дітей з правилами безпечної поведінки під час ігрової діяльності. Розвивати практичні вміння та навички. Формувати розуміння наслідків необачної поведінки з іграшками під час ігор, усвідомлення того, що небезпека криється не в самих іграшках, а в невмілому,безвідповідальному користуванні.</w:t>
            </w:r>
          </w:p>
        </w:tc>
      </w:tr>
      <w:tr w:rsidR="000A0AFD" w:rsidRPr="00F57DE8" w:rsidTr="00BC0060">
        <w:tc>
          <w:tcPr>
            <w:tcW w:w="1088" w:type="dxa"/>
          </w:tcPr>
          <w:p w:rsidR="000A0AFD" w:rsidRPr="00275760" w:rsidRDefault="004168A8" w:rsidP="004916D5">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rPr>
              <w:t>1</w:t>
            </w:r>
            <w:r w:rsidR="00401369">
              <w:rPr>
                <w:rFonts w:ascii="Times New Roman" w:hAnsi="Times New Roman" w:cs="Times New Roman"/>
                <w:i w:val="0"/>
                <w:sz w:val="24"/>
                <w:szCs w:val="24"/>
              </w:rPr>
              <w:t>0</w:t>
            </w:r>
            <w:r w:rsidR="000A0AFD" w:rsidRPr="0093106F">
              <w:rPr>
                <w:rFonts w:ascii="Times New Roman" w:hAnsi="Times New Roman" w:cs="Times New Roman"/>
                <w:i w:val="0"/>
                <w:sz w:val="24"/>
                <w:szCs w:val="24"/>
              </w:rPr>
              <w:t>.05.1</w:t>
            </w:r>
            <w:r>
              <w:rPr>
                <w:rFonts w:ascii="Times New Roman" w:hAnsi="Times New Roman" w:cs="Times New Roman"/>
                <w:i w:val="0"/>
                <w:sz w:val="24"/>
                <w:szCs w:val="24"/>
                <w:lang w:val="ru-RU"/>
              </w:rPr>
              <w:t>6</w:t>
            </w:r>
          </w:p>
        </w:tc>
        <w:tc>
          <w:tcPr>
            <w:tcW w:w="2989" w:type="dxa"/>
          </w:tcPr>
          <w:p w:rsidR="000A0AFD" w:rsidRPr="0093106F" w:rsidRDefault="003F0046" w:rsidP="00EB0F0A">
            <w:pPr>
              <w:tabs>
                <w:tab w:val="left" w:pos="3034"/>
              </w:tabs>
              <w:rPr>
                <w:rFonts w:ascii="Times New Roman" w:hAnsi="Times New Roman" w:cs="Times New Roman"/>
                <w:i w:val="0"/>
                <w:sz w:val="24"/>
                <w:szCs w:val="24"/>
              </w:rPr>
            </w:pPr>
            <w:r w:rsidRPr="001B2C4D">
              <w:rPr>
                <w:rFonts w:ascii="Times New Roman" w:hAnsi="Times New Roman" w:cs="Times New Roman"/>
                <w:sz w:val="24"/>
                <w:szCs w:val="24"/>
              </w:rPr>
              <w:t xml:space="preserve">Екологічний </w:t>
            </w:r>
            <w:proofErr w:type="spellStart"/>
            <w:r w:rsidR="004168A8">
              <w:rPr>
                <w:rFonts w:ascii="Times New Roman" w:hAnsi="Times New Roman" w:cs="Times New Roman"/>
                <w:sz w:val="24"/>
                <w:szCs w:val="24"/>
              </w:rPr>
              <w:t>весн</w:t>
            </w:r>
            <w:r w:rsidR="00EB0F0A">
              <w:rPr>
                <w:rFonts w:ascii="Times New Roman" w:hAnsi="Times New Roman" w:cs="Times New Roman"/>
                <w:sz w:val="24"/>
                <w:szCs w:val="24"/>
              </w:rPr>
              <w:t>і</w:t>
            </w:r>
            <w:r w:rsidR="004168A8">
              <w:rPr>
                <w:rFonts w:ascii="Times New Roman" w:hAnsi="Times New Roman" w:cs="Times New Roman"/>
                <w:sz w:val="24"/>
                <w:szCs w:val="24"/>
              </w:rPr>
              <w:t>к</w:t>
            </w:r>
            <w:proofErr w:type="spellEnd"/>
            <w:r w:rsidR="004168A8">
              <w:rPr>
                <w:rFonts w:ascii="Times New Roman" w:hAnsi="Times New Roman" w:cs="Times New Roman"/>
                <w:sz w:val="24"/>
                <w:szCs w:val="24"/>
              </w:rPr>
              <w:t>:</w:t>
            </w:r>
            <w:r w:rsidRPr="0093106F">
              <w:rPr>
                <w:rFonts w:ascii="Times New Roman" w:hAnsi="Times New Roman" w:cs="Times New Roman"/>
                <w:i w:val="0"/>
                <w:sz w:val="24"/>
                <w:szCs w:val="24"/>
              </w:rPr>
              <w:t xml:space="preserve"> «</w:t>
            </w:r>
            <w:r w:rsidR="004168A8">
              <w:rPr>
                <w:rFonts w:ascii="Times New Roman" w:hAnsi="Times New Roman" w:cs="Times New Roman"/>
                <w:i w:val="0"/>
                <w:sz w:val="24"/>
                <w:szCs w:val="24"/>
              </w:rPr>
              <w:t>Що ми знаємо про небезпеку</w:t>
            </w:r>
            <w:r w:rsidRPr="0093106F">
              <w:rPr>
                <w:rFonts w:ascii="Times New Roman" w:hAnsi="Times New Roman" w:cs="Times New Roman"/>
                <w:i w:val="0"/>
                <w:sz w:val="24"/>
                <w:szCs w:val="24"/>
              </w:rPr>
              <w:t>»</w:t>
            </w:r>
            <w:r w:rsidR="004168A8">
              <w:rPr>
                <w:rFonts w:ascii="Times New Roman" w:hAnsi="Times New Roman" w:cs="Times New Roman"/>
                <w:i w:val="0"/>
                <w:sz w:val="24"/>
                <w:szCs w:val="24"/>
              </w:rPr>
              <w:t>.</w:t>
            </w:r>
          </w:p>
        </w:tc>
        <w:tc>
          <w:tcPr>
            <w:tcW w:w="3402" w:type="dxa"/>
          </w:tcPr>
          <w:p w:rsidR="000A0AFD" w:rsidRPr="00F57DE8" w:rsidRDefault="001B2C4D" w:rsidP="00F57DE8">
            <w:pPr>
              <w:tabs>
                <w:tab w:val="left" w:pos="3034"/>
              </w:tabs>
              <w:rPr>
                <w:rFonts w:ascii="Times New Roman" w:hAnsi="Times New Roman" w:cs="Times New Roman"/>
                <w:i w:val="0"/>
                <w:sz w:val="24"/>
                <w:szCs w:val="24"/>
              </w:rPr>
            </w:pPr>
            <w:r w:rsidRPr="000B1F5C">
              <w:rPr>
                <w:rFonts w:ascii="Times New Roman" w:eastAsia="TimesNewRomanPSMT" w:hAnsi="Times New Roman" w:cs="Times New Roman"/>
                <w:sz w:val="24"/>
                <w:szCs w:val="24"/>
              </w:rPr>
              <w:t>ілюстрації до казки «</w:t>
            </w:r>
            <w:proofErr w:type="spellStart"/>
            <w:r w:rsidRPr="000B1F5C">
              <w:rPr>
                <w:rFonts w:ascii="Times New Roman" w:eastAsia="TimesNewRomanPSMT" w:hAnsi="Times New Roman" w:cs="Times New Roman"/>
                <w:sz w:val="24"/>
                <w:szCs w:val="24"/>
              </w:rPr>
              <w:t>Кицькін</w:t>
            </w:r>
            <w:proofErr w:type="spellEnd"/>
            <w:r w:rsidRPr="000B1F5C">
              <w:rPr>
                <w:rFonts w:ascii="Times New Roman" w:eastAsia="TimesNewRomanPSMT" w:hAnsi="Times New Roman" w:cs="Times New Roman"/>
                <w:sz w:val="24"/>
                <w:szCs w:val="24"/>
              </w:rPr>
              <w:t xml:space="preserve"> дім», два бобри (малюнок або іграшки); дорожні знаки, лялька Незнайко; два відра (порожнє і з водою);</w:t>
            </w:r>
          </w:p>
        </w:tc>
        <w:tc>
          <w:tcPr>
            <w:tcW w:w="8080" w:type="dxa"/>
          </w:tcPr>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продовжувати формувати в дітей уявлення про поняття «небезпека», знайомити з небезпечними ситуаціями, які можуть виникати дома і на вулиці; формувати розуміння необхідності дотримуватися певних правил під час користування електроприладами, сірниками, учитися знаходити вихід зі складних ситуацій; виховувати дисциплінованість, почуття поваги</w:t>
            </w:r>
          </w:p>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до людей, які забезпечують захист здоров’я і життя оточуючих.</w:t>
            </w:r>
          </w:p>
          <w:p w:rsidR="0093106F" w:rsidRPr="00F57DE8" w:rsidRDefault="0093106F" w:rsidP="00F57DE8">
            <w:pPr>
              <w:rPr>
                <w:rFonts w:ascii="Times New Roman" w:eastAsia="Calibri" w:hAnsi="Times New Roman" w:cs="Times New Roman"/>
                <w:i w:val="0"/>
                <w:iCs w:val="0"/>
                <w:sz w:val="24"/>
                <w:szCs w:val="24"/>
              </w:rPr>
            </w:pPr>
          </w:p>
        </w:tc>
      </w:tr>
      <w:tr w:rsidR="000A0AFD" w:rsidRPr="00F57DE8" w:rsidTr="00BC0060">
        <w:trPr>
          <w:trHeight w:val="2434"/>
        </w:trPr>
        <w:tc>
          <w:tcPr>
            <w:tcW w:w="1088" w:type="dxa"/>
          </w:tcPr>
          <w:p w:rsidR="000A0AFD" w:rsidRPr="00275760" w:rsidRDefault="004168A8" w:rsidP="00275760">
            <w:pPr>
              <w:tabs>
                <w:tab w:val="left" w:pos="3034"/>
              </w:tabs>
              <w:rPr>
                <w:rFonts w:ascii="Times New Roman" w:hAnsi="Times New Roman" w:cs="Times New Roman"/>
                <w:i w:val="0"/>
                <w:sz w:val="24"/>
                <w:szCs w:val="24"/>
                <w:lang w:val="ru-RU"/>
              </w:rPr>
            </w:pPr>
            <w:r>
              <w:rPr>
                <w:rFonts w:ascii="Times New Roman" w:hAnsi="Times New Roman" w:cs="Times New Roman"/>
                <w:i w:val="0"/>
                <w:sz w:val="24"/>
                <w:szCs w:val="24"/>
                <w:lang w:val="ru-RU"/>
              </w:rPr>
              <w:t>24</w:t>
            </w:r>
            <w:r w:rsidR="000A0AFD" w:rsidRPr="0093106F">
              <w:rPr>
                <w:rFonts w:ascii="Times New Roman" w:hAnsi="Times New Roman" w:cs="Times New Roman"/>
                <w:i w:val="0"/>
                <w:sz w:val="24"/>
                <w:szCs w:val="24"/>
              </w:rPr>
              <w:t>.05.1</w:t>
            </w:r>
            <w:r>
              <w:rPr>
                <w:rFonts w:ascii="Times New Roman" w:hAnsi="Times New Roman" w:cs="Times New Roman"/>
                <w:i w:val="0"/>
                <w:sz w:val="24"/>
                <w:szCs w:val="24"/>
                <w:lang w:val="ru-RU"/>
              </w:rPr>
              <w:t>6</w:t>
            </w:r>
          </w:p>
        </w:tc>
        <w:tc>
          <w:tcPr>
            <w:tcW w:w="2989" w:type="dxa"/>
          </w:tcPr>
          <w:p w:rsidR="0093106F" w:rsidRDefault="00687723" w:rsidP="00F57DE8">
            <w:pPr>
              <w:tabs>
                <w:tab w:val="left" w:pos="3034"/>
              </w:tabs>
              <w:rPr>
                <w:rFonts w:ascii="Times New Roman" w:hAnsi="Times New Roman" w:cs="Times New Roman"/>
                <w:i w:val="0"/>
                <w:sz w:val="24"/>
                <w:szCs w:val="24"/>
              </w:rPr>
            </w:pPr>
            <w:r w:rsidRPr="001B2C4D">
              <w:rPr>
                <w:rFonts w:ascii="Times New Roman" w:hAnsi="Times New Roman" w:cs="Times New Roman"/>
                <w:sz w:val="24"/>
                <w:szCs w:val="24"/>
              </w:rPr>
              <w:t>Сюжетна гра</w:t>
            </w:r>
            <w:r w:rsidRPr="0093106F">
              <w:rPr>
                <w:rFonts w:ascii="Times New Roman" w:hAnsi="Times New Roman" w:cs="Times New Roman"/>
                <w:i w:val="0"/>
                <w:sz w:val="24"/>
                <w:szCs w:val="24"/>
              </w:rPr>
              <w:t xml:space="preserve"> </w:t>
            </w:r>
            <w:r w:rsidR="004168A8">
              <w:rPr>
                <w:rFonts w:ascii="Times New Roman" w:hAnsi="Times New Roman" w:cs="Times New Roman"/>
                <w:i w:val="0"/>
                <w:sz w:val="24"/>
                <w:szCs w:val="24"/>
              </w:rPr>
              <w:t xml:space="preserve">: </w:t>
            </w:r>
            <w:r w:rsidRPr="0093106F">
              <w:rPr>
                <w:rFonts w:ascii="Times New Roman" w:hAnsi="Times New Roman" w:cs="Times New Roman"/>
                <w:i w:val="0"/>
                <w:sz w:val="24"/>
                <w:szCs w:val="24"/>
              </w:rPr>
              <w:t>«</w:t>
            </w:r>
            <w:r w:rsidR="001B2C4D">
              <w:rPr>
                <w:rFonts w:ascii="Times New Roman" w:hAnsi="Times New Roman" w:cs="Times New Roman"/>
                <w:i w:val="0"/>
                <w:sz w:val="24"/>
                <w:szCs w:val="24"/>
              </w:rPr>
              <w:t>Небезпечні предмети</w:t>
            </w:r>
            <w:r w:rsidR="004168A8">
              <w:rPr>
                <w:rFonts w:ascii="Times New Roman" w:hAnsi="Times New Roman" w:cs="Times New Roman"/>
                <w:i w:val="0"/>
                <w:sz w:val="24"/>
                <w:szCs w:val="24"/>
              </w:rPr>
              <w:t xml:space="preserve"> побуту</w:t>
            </w:r>
            <w:r w:rsidR="001B2C4D">
              <w:rPr>
                <w:rFonts w:ascii="Times New Roman" w:hAnsi="Times New Roman" w:cs="Times New Roman"/>
                <w:i w:val="0"/>
                <w:sz w:val="24"/>
                <w:szCs w:val="24"/>
              </w:rPr>
              <w:t>»</w:t>
            </w:r>
            <w:r w:rsidR="004168A8">
              <w:rPr>
                <w:rFonts w:ascii="Times New Roman" w:hAnsi="Times New Roman" w:cs="Times New Roman"/>
                <w:i w:val="0"/>
                <w:sz w:val="24"/>
                <w:szCs w:val="24"/>
              </w:rPr>
              <w:t>.</w:t>
            </w:r>
          </w:p>
          <w:p w:rsidR="000A0AFD" w:rsidRPr="001B2C4D" w:rsidRDefault="00687723" w:rsidP="00F57DE8">
            <w:pPr>
              <w:tabs>
                <w:tab w:val="left" w:pos="3034"/>
              </w:tabs>
              <w:rPr>
                <w:rFonts w:ascii="Times New Roman" w:hAnsi="Times New Roman" w:cs="Times New Roman"/>
                <w:sz w:val="24"/>
                <w:szCs w:val="24"/>
              </w:rPr>
            </w:pPr>
            <w:r w:rsidRPr="001B2C4D">
              <w:rPr>
                <w:rFonts w:ascii="Times New Roman" w:hAnsi="Times New Roman" w:cs="Times New Roman"/>
                <w:sz w:val="24"/>
                <w:szCs w:val="24"/>
              </w:rPr>
              <w:t>(з елементами практичної діяльності).</w:t>
            </w:r>
          </w:p>
          <w:p w:rsidR="0093106F" w:rsidRDefault="0093106F" w:rsidP="00F57DE8">
            <w:pPr>
              <w:tabs>
                <w:tab w:val="left" w:pos="3034"/>
              </w:tabs>
              <w:rPr>
                <w:rFonts w:ascii="Times New Roman" w:hAnsi="Times New Roman" w:cs="Times New Roman"/>
                <w:i w:val="0"/>
                <w:sz w:val="24"/>
                <w:szCs w:val="24"/>
              </w:rPr>
            </w:pPr>
          </w:p>
          <w:p w:rsidR="0093106F" w:rsidRDefault="0093106F" w:rsidP="00F57DE8">
            <w:pPr>
              <w:tabs>
                <w:tab w:val="left" w:pos="3034"/>
              </w:tabs>
              <w:rPr>
                <w:rFonts w:ascii="Times New Roman" w:hAnsi="Times New Roman" w:cs="Times New Roman"/>
                <w:i w:val="0"/>
                <w:sz w:val="24"/>
                <w:szCs w:val="24"/>
              </w:rPr>
            </w:pPr>
          </w:p>
          <w:p w:rsidR="0093106F" w:rsidRDefault="0093106F" w:rsidP="00F57DE8">
            <w:pPr>
              <w:tabs>
                <w:tab w:val="left" w:pos="3034"/>
              </w:tabs>
              <w:rPr>
                <w:rFonts w:ascii="Times New Roman" w:hAnsi="Times New Roman" w:cs="Times New Roman"/>
                <w:i w:val="0"/>
                <w:sz w:val="24"/>
                <w:szCs w:val="24"/>
              </w:rPr>
            </w:pPr>
          </w:p>
          <w:p w:rsidR="0093106F" w:rsidRDefault="0093106F" w:rsidP="00F57DE8">
            <w:pPr>
              <w:tabs>
                <w:tab w:val="left" w:pos="3034"/>
              </w:tabs>
              <w:rPr>
                <w:rFonts w:ascii="Times New Roman" w:hAnsi="Times New Roman" w:cs="Times New Roman"/>
                <w:i w:val="0"/>
                <w:sz w:val="24"/>
                <w:szCs w:val="24"/>
              </w:rPr>
            </w:pPr>
          </w:p>
          <w:p w:rsidR="0093106F" w:rsidRPr="0093106F" w:rsidRDefault="0093106F" w:rsidP="00F57DE8">
            <w:pPr>
              <w:tabs>
                <w:tab w:val="left" w:pos="3034"/>
              </w:tabs>
              <w:rPr>
                <w:rFonts w:ascii="Times New Roman" w:hAnsi="Times New Roman" w:cs="Times New Roman"/>
                <w:i w:val="0"/>
                <w:sz w:val="24"/>
                <w:szCs w:val="24"/>
              </w:rPr>
            </w:pPr>
          </w:p>
        </w:tc>
        <w:tc>
          <w:tcPr>
            <w:tcW w:w="3402" w:type="dxa"/>
          </w:tcPr>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 xml:space="preserve">ящик з інструментами, коробки з голками, ножиці. Д/гра "З якими предметами безпечно гратися", "Древо пізнання", "Що кому потрібно для роботи", </w:t>
            </w:r>
          </w:p>
          <w:p w:rsidR="000A0AFD" w:rsidRPr="00682398" w:rsidRDefault="001B2C4D" w:rsidP="00682398">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 xml:space="preserve">загадки, прислів'я, казки, "Про майстра", діафільм "Золоті руки майстрів", біти "інструменти" </w:t>
            </w:r>
          </w:p>
        </w:tc>
        <w:tc>
          <w:tcPr>
            <w:tcW w:w="8080" w:type="dxa"/>
          </w:tcPr>
          <w:p w:rsidR="001B2C4D" w:rsidRPr="00A97D5A" w:rsidRDefault="001B2C4D" w:rsidP="0096119D">
            <w:pPr>
              <w:rPr>
                <w:rFonts w:ascii="Times New Roman" w:eastAsia="Calibri" w:hAnsi="Times New Roman" w:cs="Times New Roman"/>
                <w:b/>
                <w:sz w:val="24"/>
                <w:szCs w:val="24"/>
              </w:rPr>
            </w:pPr>
            <w:r w:rsidRPr="000B1F5C">
              <w:rPr>
                <w:rFonts w:ascii="Times New Roman" w:eastAsia="TimesNewRomanPSMT" w:hAnsi="Times New Roman" w:cs="Times New Roman"/>
                <w:sz w:val="24"/>
                <w:szCs w:val="24"/>
              </w:rPr>
              <w:t>Закріпити у дітей уявлення про небезпечні для життя і</w:t>
            </w:r>
            <w:r w:rsidR="00EB0F0A">
              <w:rPr>
                <w:rFonts w:ascii="Times New Roman" w:eastAsia="TimesNewRomanPSMT" w:hAnsi="Times New Roman" w:cs="Times New Roman"/>
                <w:sz w:val="24"/>
                <w:szCs w:val="24"/>
              </w:rPr>
              <w:t xml:space="preserve"> </w:t>
            </w:r>
            <w:r w:rsidRPr="000B1F5C">
              <w:rPr>
                <w:rFonts w:ascii="Times New Roman" w:eastAsia="TimesNewRomanPSMT" w:hAnsi="Times New Roman" w:cs="Times New Roman"/>
                <w:sz w:val="24"/>
                <w:szCs w:val="24"/>
              </w:rPr>
              <w:t>здоров'я предмети, з якими вони мають справу щодня, їх необхідність для людини та про правила користування ними. Формувати розуміння наслідків небезпечної поведінки, усвідомлення того, що небезпека криється не в самому предметі (голці, ножицях), а в невмілому безвідповідальному</w:t>
            </w:r>
          </w:p>
          <w:p w:rsidR="001B2C4D" w:rsidRPr="000B1F5C" w:rsidRDefault="001B2C4D" w:rsidP="001B2C4D">
            <w:pPr>
              <w:autoSpaceDE w:val="0"/>
              <w:autoSpaceDN w:val="0"/>
              <w:adjustRightInd w:val="0"/>
              <w:rPr>
                <w:rFonts w:ascii="Times New Roman" w:eastAsia="TimesNewRomanPSMT" w:hAnsi="Times New Roman" w:cs="Times New Roman"/>
                <w:sz w:val="24"/>
                <w:szCs w:val="24"/>
              </w:rPr>
            </w:pPr>
            <w:r w:rsidRPr="000B1F5C">
              <w:rPr>
                <w:rFonts w:ascii="Times New Roman" w:eastAsia="TimesNewRomanPSMT" w:hAnsi="Times New Roman" w:cs="Times New Roman"/>
                <w:sz w:val="24"/>
                <w:szCs w:val="24"/>
              </w:rPr>
              <w:t>користуванні ними та неправильному їх зберіганні. Розвивати вміння користуватись ножицями; творчі якості особистості кожного. Виховувати дружні стосунки між дітьми.</w:t>
            </w:r>
          </w:p>
          <w:p w:rsidR="0093106F" w:rsidRPr="00F57DE8" w:rsidRDefault="0093106F" w:rsidP="00F57DE8">
            <w:pPr>
              <w:rPr>
                <w:rFonts w:ascii="Times New Roman" w:eastAsia="Calibri" w:hAnsi="Times New Roman" w:cs="Times New Roman"/>
                <w:i w:val="0"/>
                <w:iCs w:val="0"/>
                <w:sz w:val="24"/>
                <w:szCs w:val="24"/>
              </w:rPr>
            </w:pPr>
          </w:p>
        </w:tc>
      </w:tr>
      <w:tr w:rsidR="0093106F" w:rsidRPr="00F57DE8" w:rsidTr="00BC0060">
        <w:trPr>
          <w:trHeight w:val="1040"/>
        </w:trPr>
        <w:tc>
          <w:tcPr>
            <w:tcW w:w="1088" w:type="dxa"/>
          </w:tcPr>
          <w:p w:rsidR="0093106F" w:rsidRPr="0093106F" w:rsidRDefault="0093106F" w:rsidP="00F57DE8">
            <w:pPr>
              <w:tabs>
                <w:tab w:val="left" w:pos="3034"/>
              </w:tabs>
              <w:rPr>
                <w:rFonts w:ascii="Times New Roman" w:hAnsi="Times New Roman" w:cs="Times New Roman"/>
                <w:i w:val="0"/>
                <w:sz w:val="24"/>
                <w:szCs w:val="24"/>
              </w:rPr>
            </w:pPr>
          </w:p>
        </w:tc>
        <w:tc>
          <w:tcPr>
            <w:tcW w:w="2989" w:type="dxa"/>
          </w:tcPr>
          <w:p w:rsidR="0093106F" w:rsidRDefault="0093106F" w:rsidP="00F57DE8">
            <w:pPr>
              <w:tabs>
                <w:tab w:val="left" w:pos="3034"/>
              </w:tabs>
              <w:rPr>
                <w:rFonts w:ascii="Times New Roman" w:hAnsi="Times New Roman" w:cs="Times New Roman"/>
                <w:i w:val="0"/>
                <w:sz w:val="24"/>
                <w:szCs w:val="24"/>
              </w:rPr>
            </w:pPr>
            <w:r>
              <w:rPr>
                <w:rFonts w:ascii="Times New Roman" w:hAnsi="Times New Roman" w:cs="Times New Roman"/>
                <w:i w:val="0"/>
                <w:sz w:val="24"/>
                <w:szCs w:val="24"/>
              </w:rPr>
              <w:t>Підсумки роботи гуртка.</w:t>
            </w:r>
          </w:p>
          <w:p w:rsidR="0093106F" w:rsidRPr="0093106F" w:rsidRDefault="00EF1479" w:rsidP="00F57DE8">
            <w:pPr>
              <w:tabs>
                <w:tab w:val="left" w:pos="3034"/>
              </w:tabs>
              <w:rPr>
                <w:rFonts w:ascii="Times New Roman" w:hAnsi="Times New Roman" w:cs="Times New Roman"/>
                <w:i w:val="0"/>
                <w:sz w:val="24"/>
                <w:szCs w:val="24"/>
              </w:rPr>
            </w:pPr>
            <w:r>
              <w:rPr>
                <w:rFonts w:ascii="Times New Roman" w:hAnsi="Times New Roman" w:cs="Times New Roman"/>
                <w:i w:val="0"/>
                <w:sz w:val="24"/>
                <w:szCs w:val="24"/>
              </w:rPr>
              <w:t>Оформити методичний посіб</w:t>
            </w:r>
            <w:r w:rsidR="0093106F">
              <w:rPr>
                <w:rFonts w:ascii="Times New Roman" w:hAnsi="Times New Roman" w:cs="Times New Roman"/>
                <w:i w:val="0"/>
                <w:sz w:val="24"/>
                <w:szCs w:val="24"/>
              </w:rPr>
              <w:t>ник /альбом/ з даного напрямку.</w:t>
            </w:r>
          </w:p>
        </w:tc>
        <w:tc>
          <w:tcPr>
            <w:tcW w:w="3402" w:type="dxa"/>
          </w:tcPr>
          <w:p w:rsidR="0093106F" w:rsidRPr="00F57DE8" w:rsidRDefault="0093106F" w:rsidP="00F57DE8">
            <w:pPr>
              <w:tabs>
                <w:tab w:val="left" w:pos="3034"/>
              </w:tabs>
              <w:rPr>
                <w:rFonts w:ascii="Times New Roman" w:hAnsi="Times New Roman" w:cs="Times New Roman"/>
                <w:i w:val="0"/>
                <w:sz w:val="24"/>
                <w:szCs w:val="24"/>
              </w:rPr>
            </w:pPr>
          </w:p>
        </w:tc>
        <w:tc>
          <w:tcPr>
            <w:tcW w:w="8080" w:type="dxa"/>
          </w:tcPr>
          <w:p w:rsidR="0093106F" w:rsidRDefault="0093106F" w:rsidP="00F57DE8">
            <w:pPr>
              <w:rPr>
                <w:rFonts w:ascii="Times New Roman" w:hAnsi="Times New Roman" w:cs="Times New Roman"/>
                <w:i w:val="0"/>
                <w:sz w:val="24"/>
                <w:szCs w:val="24"/>
              </w:rPr>
            </w:pPr>
          </w:p>
          <w:p w:rsidR="0093106F" w:rsidRPr="00F57DE8" w:rsidRDefault="00FB4B07" w:rsidP="00275760">
            <w:pPr>
              <w:rPr>
                <w:rFonts w:ascii="Times New Roman" w:hAnsi="Times New Roman" w:cs="Times New Roman"/>
                <w:i w:val="0"/>
                <w:sz w:val="24"/>
                <w:szCs w:val="24"/>
              </w:rPr>
            </w:pPr>
            <w:r>
              <w:rPr>
                <w:rFonts w:ascii="Times New Roman" w:eastAsia="Calibri" w:hAnsi="Times New Roman" w:cs="Times New Roman"/>
                <w:i w:val="0"/>
                <w:iCs w:val="0"/>
                <w:sz w:val="24"/>
                <w:szCs w:val="24"/>
              </w:rPr>
              <w:t>Т</w:t>
            </w:r>
            <w:r w:rsidR="0093106F">
              <w:rPr>
                <w:rFonts w:ascii="Times New Roman" w:eastAsia="Calibri" w:hAnsi="Times New Roman" w:cs="Times New Roman"/>
                <w:i w:val="0"/>
                <w:iCs w:val="0"/>
                <w:sz w:val="24"/>
                <w:szCs w:val="24"/>
              </w:rPr>
              <w:t>равень</w:t>
            </w:r>
            <w:r w:rsidR="00B171B8">
              <w:rPr>
                <w:rFonts w:ascii="Times New Roman" w:eastAsia="Calibri" w:hAnsi="Times New Roman" w:cs="Times New Roman"/>
                <w:i w:val="0"/>
                <w:iCs w:val="0"/>
                <w:sz w:val="24"/>
                <w:szCs w:val="24"/>
              </w:rPr>
              <w:t xml:space="preserve"> -201</w:t>
            </w:r>
            <w:r w:rsidR="004168A8">
              <w:rPr>
                <w:rFonts w:ascii="Times New Roman" w:eastAsia="Calibri" w:hAnsi="Times New Roman" w:cs="Times New Roman"/>
                <w:i w:val="0"/>
                <w:iCs w:val="0"/>
                <w:sz w:val="24"/>
                <w:szCs w:val="24"/>
                <w:lang w:val="ru-RU"/>
              </w:rPr>
              <w:t xml:space="preserve">6 </w:t>
            </w:r>
            <w:r>
              <w:rPr>
                <w:rFonts w:ascii="Times New Roman" w:eastAsia="Calibri" w:hAnsi="Times New Roman" w:cs="Times New Roman"/>
                <w:i w:val="0"/>
                <w:iCs w:val="0"/>
                <w:sz w:val="24"/>
                <w:szCs w:val="24"/>
              </w:rPr>
              <w:t>н.</w:t>
            </w:r>
            <w:r w:rsidR="00EB0F0A">
              <w:rPr>
                <w:rFonts w:ascii="Times New Roman" w:eastAsia="Calibri" w:hAnsi="Times New Roman" w:cs="Times New Roman"/>
                <w:i w:val="0"/>
                <w:iCs w:val="0"/>
                <w:sz w:val="24"/>
                <w:szCs w:val="24"/>
              </w:rPr>
              <w:t xml:space="preserve"> </w:t>
            </w:r>
            <w:r>
              <w:rPr>
                <w:rFonts w:ascii="Times New Roman" w:eastAsia="Calibri" w:hAnsi="Times New Roman" w:cs="Times New Roman"/>
                <w:i w:val="0"/>
                <w:iCs w:val="0"/>
                <w:sz w:val="24"/>
                <w:szCs w:val="24"/>
              </w:rPr>
              <w:t>р</w:t>
            </w:r>
            <w:r w:rsidR="00EB0F0A">
              <w:rPr>
                <w:rFonts w:ascii="Times New Roman" w:eastAsia="Calibri" w:hAnsi="Times New Roman" w:cs="Times New Roman"/>
                <w:i w:val="0"/>
                <w:iCs w:val="0"/>
                <w:sz w:val="24"/>
                <w:szCs w:val="24"/>
              </w:rPr>
              <w:t>……ІІ етап</w:t>
            </w:r>
          </w:p>
        </w:tc>
      </w:tr>
    </w:tbl>
    <w:p w:rsidR="000E521E" w:rsidRPr="00EB0F0A" w:rsidRDefault="000E521E" w:rsidP="00743D23">
      <w:pPr>
        <w:rPr>
          <w:rFonts w:ascii="Times New Roman" w:hAnsi="Times New Roman" w:cs="Times New Roman"/>
          <w:b/>
          <w:sz w:val="52"/>
          <w:szCs w:val="52"/>
          <w:lang w:val="ru-RU"/>
        </w:rPr>
      </w:pPr>
    </w:p>
    <w:p w:rsidR="00682398" w:rsidRDefault="00682398" w:rsidP="00231439">
      <w:pPr>
        <w:ind w:left="2124" w:firstLine="708"/>
        <w:rPr>
          <w:rFonts w:ascii="Times New Roman" w:hAnsi="Times New Roman" w:cs="Times New Roman"/>
          <w:b/>
          <w:sz w:val="52"/>
          <w:szCs w:val="52"/>
        </w:rPr>
      </w:pPr>
    </w:p>
    <w:p w:rsidR="00BC0060" w:rsidRDefault="00BC0060" w:rsidP="00231439">
      <w:pPr>
        <w:ind w:left="2124" w:firstLine="708"/>
        <w:rPr>
          <w:rFonts w:ascii="Times New Roman" w:hAnsi="Times New Roman" w:cs="Times New Roman"/>
          <w:b/>
          <w:sz w:val="52"/>
          <w:szCs w:val="52"/>
        </w:rPr>
      </w:pPr>
    </w:p>
    <w:p w:rsidR="00BC0060" w:rsidRDefault="00BC0060" w:rsidP="00231439">
      <w:pPr>
        <w:ind w:left="2124" w:firstLine="708"/>
        <w:rPr>
          <w:rFonts w:ascii="Times New Roman" w:hAnsi="Times New Roman" w:cs="Times New Roman"/>
          <w:b/>
          <w:sz w:val="52"/>
          <w:szCs w:val="52"/>
        </w:rPr>
      </w:pPr>
    </w:p>
    <w:p w:rsidR="00BC0060" w:rsidRDefault="00BC0060" w:rsidP="00231439">
      <w:pPr>
        <w:ind w:left="2124" w:firstLine="708"/>
        <w:rPr>
          <w:rFonts w:ascii="Times New Roman" w:hAnsi="Times New Roman" w:cs="Times New Roman"/>
          <w:b/>
          <w:sz w:val="52"/>
          <w:szCs w:val="52"/>
        </w:rPr>
      </w:pPr>
    </w:p>
    <w:p w:rsidR="003006ED" w:rsidRPr="000E521E" w:rsidRDefault="00231439" w:rsidP="00231439">
      <w:pPr>
        <w:ind w:left="2124" w:firstLine="708"/>
        <w:rPr>
          <w:rFonts w:ascii="Times New Roman" w:hAnsi="Times New Roman" w:cs="Times New Roman"/>
          <w:b/>
          <w:sz w:val="52"/>
          <w:szCs w:val="52"/>
        </w:rPr>
      </w:pPr>
      <w:r w:rsidRPr="000E521E">
        <w:rPr>
          <w:rFonts w:ascii="Times New Roman" w:hAnsi="Times New Roman" w:cs="Times New Roman"/>
          <w:b/>
          <w:sz w:val="52"/>
          <w:szCs w:val="52"/>
        </w:rPr>
        <w:t>Список дітей.</w:t>
      </w:r>
    </w:p>
    <w:p w:rsidR="003006ED" w:rsidRDefault="003006ED" w:rsidP="00F57DE8">
      <w:pPr>
        <w:rPr>
          <w:rFonts w:ascii="Times New Roman" w:hAnsi="Times New Roman" w:cs="Times New Roman"/>
          <w:sz w:val="24"/>
          <w:szCs w:val="24"/>
        </w:rPr>
      </w:pPr>
    </w:p>
    <w:p w:rsidR="00FF4F1B" w:rsidRDefault="00FF4F1B" w:rsidP="00F57DE8">
      <w:pPr>
        <w:rPr>
          <w:rFonts w:ascii="Times New Roman" w:hAnsi="Times New Roman" w:cs="Times New Roman"/>
          <w:sz w:val="24"/>
          <w:szCs w:val="24"/>
        </w:rPr>
      </w:pPr>
    </w:p>
    <w:tbl>
      <w:tblPr>
        <w:tblStyle w:val="af4"/>
        <w:tblW w:w="8392" w:type="dxa"/>
        <w:tblInd w:w="1274" w:type="dxa"/>
        <w:tblLook w:val="04A0" w:firstRow="1" w:lastRow="0" w:firstColumn="1" w:lastColumn="0" w:noHBand="0" w:noVBand="1"/>
      </w:tblPr>
      <w:tblGrid>
        <w:gridCol w:w="616"/>
        <w:gridCol w:w="3888"/>
        <w:gridCol w:w="3888"/>
      </w:tblGrid>
      <w:tr w:rsidR="00EB0F0A" w:rsidTr="00EB0F0A">
        <w:trPr>
          <w:trHeight w:val="411"/>
        </w:trPr>
        <w:tc>
          <w:tcPr>
            <w:tcW w:w="616" w:type="dxa"/>
          </w:tcPr>
          <w:p w:rsidR="00EB0F0A" w:rsidRDefault="00EB0F0A" w:rsidP="00EB0F0A">
            <w:pPr>
              <w:rPr>
                <w:rFonts w:ascii="Times New Roman" w:hAnsi="Times New Roman" w:cs="Times New Roman"/>
                <w:i w:val="0"/>
                <w:sz w:val="24"/>
                <w:szCs w:val="24"/>
                <w:lang w:val="ru-RU"/>
              </w:rPr>
            </w:pPr>
            <w:r>
              <w:rPr>
                <w:rFonts w:ascii="Times New Roman" w:hAnsi="Times New Roman" w:cs="Times New Roman"/>
                <w:i w:val="0"/>
                <w:sz w:val="24"/>
                <w:szCs w:val="24"/>
                <w:lang w:val="ru-RU"/>
              </w:rPr>
              <w:t>№</w:t>
            </w:r>
          </w:p>
          <w:p w:rsidR="00EB0F0A" w:rsidRPr="00EB0F0A" w:rsidRDefault="00EB0F0A" w:rsidP="00EB0F0A">
            <w:pPr>
              <w:rPr>
                <w:rFonts w:ascii="Times New Roman" w:hAnsi="Times New Roman" w:cs="Times New Roman"/>
                <w:i w:val="0"/>
                <w:sz w:val="24"/>
                <w:szCs w:val="24"/>
                <w:lang w:val="ru-RU"/>
              </w:rPr>
            </w:pPr>
            <w:r>
              <w:rPr>
                <w:rFonts w:ascii="Times New Roman" w:hAnsi="Times New Roman" w:cs="Times New Roman"/>
                <w:i w:val="0"/>
                <w:sz w:val="24"/>
                <w:szCs w:val="24"/>
                <w:lang w:val="ru-RU"/>
              </w:rPr>
              <w:t>з/</w:t>
            </w:r>
            <w:proofErr w:type="gramStart"/>
            <w:r>
              <w:rPr>
                <w:rFonts w:ascii="Times New Roman" w:hAnsi="Times New Roman" w:cs="Times New Roman"/>
                <w:i w:val="0"/>
                <w:sz w:val="24"/>
                <w:szCs w:val="24"/>
                <w:lang w:val="ru-RU"/>
              </w:rPr>
              <w:t>п</w:t>
            </w:r>
            <w:proofErr w:type="gramEnd"/>
          </w:p>
        </w:tc>
        <w:tc>
          <w:tcPr>
            <w:tcW w:w="3888" w:type="dxa"/>
          </w:tcPr>
          <w:p w:rsidR="00EB0F0A" w:rsidRPr="00EB0F0A" w:rsidRDefault="00EB0F0A" w:rsidP="00F57DE8">
            <w:pPr>
              <w:rPr>
                <w:rFonts w:ascii="Times New Roman" w:hAnsi="Times New Roman" w:cs="Times New Roman"/>
                <w:sz w:val="40"/>
                <w:szCs w:val="40"/>
              </w:rPr>
            </w:pPr>
            <w:r>
              <w:rPr>
                <w:rFonts w:ascii="Times New Roman" w:hAnsi="Times New Roman" w:cs="Times New Roman"/>
                <w:sz w:val="40"/>
                <w:szCs w:val="40"/>
                <w:lang w:val="ru-RU"/>
              </w:rPr>
              <w:t>П.</w:t>
            </w:r>
            <w:proofErr w:type="spellStart"/>
            <w:r>
              <w:rPr>
                <w:rFonts w:ascii="Times New Roman" w:hAnsi="Times New Roman" w:cs="Times New Roman"/>
                <w:sz w:val="40"/>
                <w:szCs w:val="40"/>
              </w:rPr>
              <w:t>І.дитини</w:t>
            </w:r>
            <w:proofErr w:type="spellEnd"/>
          </w:p>
        </w:tc>
        <w:tc>
          <w:tcPr>
            <w:tcW w:w="3888" w:type="dxa"/>
          </w:tcPr>
          <w:p w:rsidR="00EB0F0A" w:rsidRDefault="00EB0F0A" w:rsidP="00F57DE8">
            <w:pPr>
              <w:rPr>
                <w:rFonts w:ascii="Times New Roman" w:hAnsi="Times New Roman" w:cs="Times New Roman"/>
                <w:sz w:val="40"/>
                <w:szCs w:val="40"/>
                <w:lang w:val="ru-RU"/>
              </w:rPr>
            </w:pPr>
            <w:r>
              <w:rPr>
                <w:rFonts w:ascii="Times New Roman" w:hAnsi="Times New Roman" w:cs="Times New Roman"/>
                <w:sz w:val="40"/>
                <w:szCs w:val="40"/>
                <w:lang w:val="ru-RU"/>
              </w:rPr>
              <w:t xml:space="preserve">Дата </w:t>
            </w:r>
            <w:r w:rsidRPr="00EB0F0A">
              <w:rPr>
                <w:rFonts w:ascii="Times New Roman" w:hAnsi="Times New Roman" w:cs="Times New Roman"/>
                <w:sz w:val="40"/>
                <w:szCs w:val="40"/>
              </w:rPr>
              <w:t>народження</w:t>
            </w:r>
          </w:p>
        </w:tc>
      </w:tr>
      <w:tr w:rsidR="00EB0F0A" w:rsidTr="00EB0F0A">
        <w:trPr>
          <w:trHeight w:val="411"/>
        </w:trPr>
        <w:tc>
          <w:tcPr>
            <w:tcW w:w="616" w:type="dxa"/>
          </w:tcPr>
          <w:p w:rsidR="00EB0F0A" w:rsidRPr="00231439" w:rsidRDefault="00EB0F0A" w:rsidP="00F57DE8">
            <w:pPr>
              <w:rPr>
                <w:rFonts w:ascii="Times New Roman" w:hAnsi="Times New Roman" w:cs="Times New Roman"/>
                <w:i w:val="0"/>
                <w:sz w:val="24"/>
                <w:szCs w:val="24"/>
              </w:rPr>
            </w:pPr>
            <w:r>
              <w:rPr>
                <w:rFonts w:ascii="Times New Roman" w:hAnsi="Times New Roman" w:cs="Times New Roman"/>
                <w:i w:val="0"/>
                <w:sz w:val="24"/>
                <w:szCs w:val="24"/>
                <w:lang w:val="en-US"/>
              </w:rPr>
              <w:t>1</w:t>
            </w:r>
            <w:r>
              <w:rPr>
                <w:rFonts w:ascii="Times New Roman" w:hAnsi="Times New Roman" w:cs="Times New Roman"/>
                <w:i w:val="0"/>
                <w:sz w:val="24"/>
                <w:szCs w:val="24"/>
              </w:rPr>
              <w:t>.</w:t>
            </w:r>
          </w:p>
        </w:tc>
        <w:tc>
          <w:tcPr>
            <w:tcW w:w="3888" w:type="dxa"/>
          </w:tcPr>
          <w:p w:rsidR="00EB0F0A" w:rsidRPr="004168A8" w:rsidRDefault="00EB0F0A" w:rsidP="00F57DE8">
            <w:pPr>
              <w:rPr>
                <w:rFonts w:ascii="Times New Roman" w:hAnsi="Times New Roman" w:cs="Times New Roman"/>
                <w:sz w:val="40"/>
                <w:szCs w:val="40"/>
              </w:rPr>
            </w:pPr>
            <w:r>
              <w:rPr>
                <w:rFonts w:ascii="Times New Roman" w:hAnsi="Times New Roman" w:cs="Times New Roman"/>
                <w:sz w:val="40"/>
                <w:szCs w:val="40"/>
                <w:lang w:val="ru-RU"/>
              </w:rPr>
              <w:t xml:space="preserve">Арбуз </w:t>
            </w:r>
            <w:r>
              <w:rPr>
                <w:rFonts w:ascii="Times New Roman" w:hAnsi="Times New Roman" w:cs="Times New Roman"/>
                <w:sz w:val="40"/>
                <w:szCs w:val="40"/>
              </w:rPr>
              <w:t>Ангелі</w:t>
            </w:r>
            <w:proofErr w:type="gramStart"/>
            <w:r>
              <w:rPr>
                <w:rFonts w:ascii="Times New Roman" w:hAnsi="Times New Roman" w:cs="Times New Roman"/>
                <w:sz w:val="40"/>
                <w:szCs w:val="40"/>
              </w:rPr>
              <w:t>на</w:t>
            </w:r>
            <w:proofErr w:type="gramEnd"/>
          </w:p>
        </w:tc>
        <w:tc>
          <w:tcPr>
            <w:tcW w:w="3888" w:type="dxa"/>
          </w:tcPr>
          <w:p w:rsidR="00EB0F0A" w:rsidRDefault="00EB0F0A" w:rsidP="00F57DE8">
            <w:pPr>
              <w:rPr>
                <w:rFonts w:ascii="Times New Roman" w:hAnsi="Times New Roman" w:cs="Times New Roman"/>
                <w:sz w:val="40"/>
                <w:szCs w:val="40"/>
                <w:lang w:val="ru-RU"/>
              </w:rPr>
            </w:pPr>
            <w:r>
              <w:rPr>
                <w:rFonts w:ascii="Times New Roman" w:hAnsi="Times New Roman" w:cs="Times New Roman"/>
                <w:sz w:val="40"/>
                <w:szCs w:val="40"/>
                <w:lang w:val="ru-RU"/>
              </w:rPr>
              <w:t>08.04.2010</w:t>
            </w:r>
          </w:p>
        </w:tc>
      </w:tr>
      <w:tr w:rsidR="00EB0F0A" w:rsidTr="00EB0F0A">
        <w:trPr>
          <w:trHeight w:val="411"/>
        </w:trPr>
        <w:tc>
          <w:tcPr>
            <w:tcW w:w="616" w:type="dxa"/>
          </w:tcPr>
          <w:p w:rsidR="00EB0F0A" w:rsidRPr="00231439" w:rsidRDefault="00EB0F0A" w:rsidP="00F57DE8">
            <w:pPr>
              <w:rPr>
                <w:rFonts w:ascii="Times New Roman" w:hAnsi="Times New Roman" w:cs="Times New Roman"/>
                <w:i w:val="0"/>
                <w:sz w:val="24"/>
                <w:szCs w:val="24"/>
              </w:rPr>
            </w:pPr>
            <w:r>
              <w:rPr>
                <w:rFonts w:ascii="Times New Roman" w:hAnsi="Times New Roman" w:cs="Times New Roman"/>
                <w:i w:val="0"/>
                <w:sz w:val="24"/>
                <w:szCs w:val="24"/>
                <w:lang w:val="en-US"/>
              </w:rPr>
              <w:t>2</w:t>
            </w:r>
            <w:r w:rsidRPr="00231439">
              <w:rPr>
                <w:rFonts w:ascii="Times New Roman" w:hAnsi="Times New Roman" w:cs="Times New Roman"/>
                <w:i w:val="0"/>
                <w:sz w:val="24"/>
                <w:szCs w:val="24"/>
              </w:rPr>
              <w:t>.</w:t>
            </w:r>
          </w:p>
        </w:tc>
        <w:tc>
          <w:tcPr>
            <w:tcW w:w="3888" w:type="dxa"/>
          </w:tcPr>
          <w:p w:rsidR="00EB0F0A" w:rsidRPr="000E521E" w:rsidRDefault="00EB0F0A" w:rsidP="00F57DE8">
            <w:pPr>
              <w:rPr>
                <w:rFonts w:ascii="Times New Roman" w:hAnsi="Times New Roman" w:cs="Times New Roman"/>
                <w:sz w:val="40"/>
                <w:szCs w:val="40"/>
              </w:rPr>
            </w:pPr>
            <w:proofErr w:type="spellStart"/>
            <w:r w:rsidRPr="000E521E">
              <w:rPr>
                <w:rFonts w:ascii="Times New Roman" w:hAnsi="Times New Roman" w:cs="Times New Roman"/>
                <w:sz w:val="40"/>
                <w:szCs w:val="40"/>
              </w:rPr>
              <w:t>Кашлюченко</w:t>
            </w:r>
            <w:proofErr w:type="spellEnd"/>
            <w:r w:rsidRPr="000E521E">
              <w:rPr>
                <w:rFonts w:ascii="Times New Roman" w:hAnsi="Times New Roman" w:cs="Times New Roman"/>
                <w:sz w:val="40"/>
                <w:szCs w:val="40"/>
              </w:rPr>
              <w:t xml:space="preserve"> Женя</w:t>
            </w:r>
          </w:p>
        </w:tc>
        <w:tc>
          <w:tcPr>
            <w:tcW w:w="3888" w:type="dxa"/>
          </w:tcPr>
          <w:p w:rsidR="00EB0F0A" w:rsidRPr="000E521E" w:rsidRDefault="00EB0F0A" w:rsidP="00F57DE8">
            <w:pPr>
              <w:rPr>
                <w:rFonts w:ascii="Times New Roman" w:hAnsi="Times New Roman" w:cs="Times New Roman"/>
                <w:sz w:val="40"/>
                <w:szCs w:val="40"/>
              </w:rPr>
            </w:pPr>
            <w:r>
              <w:rPr>
                <w:rFonts w:ascii="Times New Roman" w:hAnsi="Times New Roman" w:cs="Times New Roman"/>
                <w:sz w:val="40"/>
                <w:szCs w:val="40"/>
              </w:rPr>
              <w:t>11.03.2009</w:t>
            </w:r>
          </w:p>
        </w:tc>
      </w:tr>
      <w:tr w:rsidR="00EB0F0A" w:rsidTr="00EB0F0A">
        <w:trPr>
          <w:trHeight w:val="411"/>
        </w:trPr>
        <w:tc>
          <w:tcPr>
            <w:tcW w:w="616" w:type="dxa"/>
          </w:tcPr>
          <w:p w:rsidR="00EB0F0A" w:rsidRPr="00231439" w:rsidRDefault="00EB0F0A" w:rsidP="00F57DE8">
            <w:pPr>
              <w:rPr>
                <w:rFonts w:ascii="Times New Roman" w:hAnsi="Times New Roman" w:cs="Times New Roman"/>
                <w:i w:val="0"/>
                <w:sz w:val="24"/>
                <w:szCs w:val="24"/>
              </w:rPr>
            </w:pPr>
            <w:r>
              <w:rPr>
                <w:rFonts w:ascii="Times New Roman" w:hAnsi="Times New Roman" w:cs="Times New Roman"/>
                <w:i w:val="0"/>
                <w:sz w:val="24"/>
                <w:szCs w:val="24"/>
                <w:lang w:val="en-US"/>
              </w:rPr>
              <w:t>3</w:t>
            </w:r>
            <w:r>
              <w:rPr>
                <w:rFonts w:ascii="Times New Roman" w:hAnsi="Times New Roman" w:cs="Times New Roman"/>
                <w:i w:val="0"/>
                <w:sz w:val="24"/>
                <w:szCs w:val="24"/>
              </w:rPr>
              <w:t>.</w:t>
            </w:r>
          </w:p>
        </w:tc>
        <w:tc>
          <w:tcPr>
            <w:tcW w:w="3888" w:type="dxa"/>
          </w:tcPr>
          <w:p w:rsidR="00EB0F0A" w:rsidRPr="000E521E" w:rsidRDefault="00EB0F0A" w:rsidP="00F57DE8">
            <w:pPr>
              <w:rPr>
                <w:rFonts w:ascii="Times New Roman" w:hAnsi="Times New Roman" w:cs="Times New Roman"/>
                <w:sz w:val="40"/>
                <w:szCs w:val="40"/>
              </w:rPr>
            </w:pPr>
            <w:proofErr w:type="spellStart"/>
            <w:r w:rsidRPr="000E521E">
              <w:rPr>
                <w:rFonts w:ascii="Times New Roman" w:hAnsi="Times New Roman" w:cs="Times New Roman"/>
                <w:sz w:val="40"/>
                <w:szCs w:val="40"/>
              </w:rPr>
              <w:t>Краснощок</w:t>
            </w:r>
            <w:proofErr w:type="spellEnd"/>
            <w:r w:rsidRPr="000E521E">
              <w:rPr>
                <w:rFonts w:ascii="Times New Roman" w:hAnsi="Times New Roman" w:cs="Times New Roman"/>
                <w:sz w:val="40"/>
                <w:szCs w:val="40"/>
              </w:rPr>
              <w:t xml:space="preserve"> Настя</w:t>
            </w:r>
          </w:p>
        </w:tc>
        <w:tc>
          <w:tcPr>
            <w:tcW w:w="3888" w:type="dxa"/>
          </w:tcPr>
          <w:p w:rsidR="00EB0F0A" w:rsidRPr="000E521E" w:rsidRDefault="00EB0F0A" w:rsidP="00F57DE8">
            <w:pPr>
              <w:rPr>
                <w:rFonts w:ascii="Times New Roman" w:hAnsi="Times New Roman" w:cs="Times New Roman"/>
                <w:sz w:val="40"/>
                <w:szCs w:val="40"/>
              </w:rPr>
            </w:pPr>
            <w:r>
              <w:rPr>
                <w:rFonts w:ascii="Times New Roman" w:hAnsi="Times New Roman" w:cs="Times New Roman"/>
                <w:sz w:val="40"/>
                <w:szCs w:val="40"/>
              </w:rPr>
              <w:t>04.07.2009</w:t>
            </w:r>
          </w:p>
        </w:tc>
      </w:tr>
      <w:tr w:rsidR="00EB0F0A" w:rsidTr="00EB0F0A">
        <w:trPr>
          <w:trHeight w:val="411"/>
        </w:trPr>
        <w:tc>
          <w:tcPr>
            <w:tcW w:w="616" w:type="dxa"/>
          </w:tcPr>
          <w:p w:rsidR="00EB0F0A" w:rsidRPr="00231439" w:rsidRDefault="00EB0F0A" w:rsidP="00F57DE8">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p>
        </w:tc>
        <w:tc>
          <w:tcPr>
            <w:tcW w:w="3888" w:type="dxa"/>
          </w:tcPr>
          <w:p w:rsidR="00EB0F0A" w:rsidRPr="000E521E" w:rsidRDefault="00EB0F0A" w:rsidP="00F57DE8">
            <w:pPr>
              <w:rPr>
                <w:rFonts w:ascii="Times New Roman" w:hAnsi="Times New Roman" w:cs="Times New Roman"/>
                <w:sz w:val="40"/>
                <w:szCs w:val="40"/>
              </w:rPr>
            </w:pPr>
            <w:proofErr w:type="spellStart"/>
            <w:r w:rsidRPr="000E521E">
              <w:rPr>
                <w:rFonts w:ascii="Times New Roman" w:hAnsi="Times New Roman" w:cs="Times New Roman"/>
                <w:sz w:val="40"/>
                <w:szCs w:val="40"/>
              </w:rPr>
              <w:t>Кучинський</w:t>
            </w:r>
            <w:proofErr w:type="spellEnd"/>
            <w:r w:rsidRPr="000E521E">
              <w:rPr>
                <w:rFonts w:ascii="Times New Roman" w:hAnsi="Times New Roman" w:cs="Times New Roman"/>
                <w:sz w:val="40"/>
                <w:szCs w:val="40"/>
              </w:rPr>
              <w:t xml:space="preserve"> Ігор</w:t>
            </w:r>
          </w:p>
        </w:tc>
        <w:tc>
          <w:tcPr>
            <w:tcW w:w="3888" w:type="dxa"/>
          </w:tcPr>
          <w:p w:rsidR="00EB0F0A" w:rsidRPr="000E521E" w:rsidRDefault="00EB0F0A" w:rsidP="00F57DE8">
            <w:pPr>
              <w:rPr>
                <w:rFonts w:ascii="Times New Roman" w:hAnsi="Times New Roman" w:cs="Times New Roman"/>
                <w:sz w:val="40"/>
                <w:szCs w:val="40"/>
              </w:rPr>
            </w:pPr>
            <w:r>
              <w:rPr>
                <w:rFonts w:ascii="Times New Roman" w:hAnsi="Times New Roman" w:cs="Times New Roman"/>
                <w:sz w:val="40"/>
                <w:szCs w:val="40"/>
              </w:rPr>
              <w:t>14.03.2009</w:t>
            </w:r>
          </w:p>
        </w:tc>
      </w:tr>
      <w:tr w:rsidR="00EB0F0A" w:rsidTr="00EB0F0A">
        <w:trPr>
          <w:trHeight w:val="411"/>
        </w:trPr>
        <w:tc>
          <w:tcPr>
            <w:tcW w:w="616" w:type="dxa"/>
          </w:tcPr>
          <w:p w:rsidR="00EB0F0A" w:rsidRPr="00231439" w:rsidRDefault="00EB0F0A" w:rsidP="00F57DE8">
            <w:pP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w:t>
            </w:r>
          </w:p>
        </w:tc>
        <w:tc>
          <w:tcPr>
            <w:tcW w:w="3888" w:type="dxa"/>
          </w:tcPr>
          <w:p w:rsidR="00EB0F0A" w:rsidRPr="000E521E" w:rsidRDefault="00EB0F0A" w:rsidP="00F57DE8">
            <w:pPr>
              <w:rPr>
                <w:rFonts w:ascii="Times New Roman" w:hAnsi="Times New Roman" w:cs="Times New Roman"/>
                <w:sz w:val="40"/>
                <w:szCs w:val="40"/>
              </w:rPr>
            </w:pPr>
            <w:proofErr w:type="spellStart"/>
            <w:r>
              <w:rPr>
                <w:rFonts w:ascii="Times New Roman" w:hAnsi="Times New Roman" w:cs="Times New Roman"/>
                <w:sz w:val="40"/>
                <w:szCs w:val="40"/>
              </w:rPr>
              <w:t>Горобченко</w:t>
            </w:r>
            <w:proofErr w:type="spellEnd"/>
            <w:r>
              <w:rPr>
                <w:rFonts w:ascii="Times New Roman" w:hAnsi="Times New Roman" w:cs="Times New Roman"/>
                <w:sz w:val="40"/>
                <w:szCs w:val="40"/>
              </w:rPr>
              <w:t xml:space="preserve"> Марія</w:t>
            </w:r>
          </w:p>
        </w:tc>
        <w:tc>
          <w:tcPr>
            <w:tcW w:w="3888" w:type="dxa"/>
          </w:tcPr>
          <w:p w:rsidR="00EB0F0A" w:rsidRDefault="00EB0F0A" w:rsidP="00F57DE8">
            <w:pPr>
              <w:rPr>
                <w:rFonts w:ascii="Times New Roman" w:hAnsi="Times New Roman" w:cs="Times New Roman"/>
                <w:sz w:val="40"/>
                <w:szCs w:val="40"/>
              </w:rPr>
            </w:pPr>
            <w:r>
              <w:rPr>
                <w:rFonts w:ascii="Times New Roman" w:hAnsi="Times New Roman" w:cs="Times New Roman"/>
                <w:sz w:val="40"/>
                <w:szCs w:val="40"/>
              </w:rPr>
              <w:t>03.12.2009</w:t>
            </w:r>
          </w:p>
        </w:tc>
      </w:tr>
      <w:tr w:rsidR="00EB0F0A" w:rsidTr="00EB0F0A">
        <w:trPr>
          <w:trHeight w:val="411"/>
        </w:trPr>
        <w:tc>
          <w:tcPr>
            <w:tcW w:w="616" w:type="dxa"/>
          </w:tcPr>
          <w:p w:rsidR="00EB0F0A" w:rsidRPr="00231439" w:rsidRDefault="00EB0F0A" w:rsidP="00F57DE8">
            <w:pP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p>
        </w:tc>
        <w:tc>
          <w:tcPr>
            <w:tcW w:w="3888" w:type="dxa"/>
          </w:tcPr>
          <w:p w:rsidR="00EB0F0A" w:rsidRPr="000E521E" w:rsidRDefault="00EB0F0A" w:rsidP="00F57DE8">
            <w:pPr>
              <w:rPr>
                <w:rFonts w:ascii="Times New Roman" w:hAnsi="Times New Roman" w:cs="Times New Roman"/>
                <w:sz w:val="40"/>
                <w:szCs w:val="40"/>
              </w:rPr>
            </w:pPr>
            <w:r w:rsidRPr="000E521E">
              <w:rPr>
                <w:rFonts w:ascii="Times New Roman" w:hAnsi="Times New Roman" w:cs="Times New Roman"/>
                <w:sz w:val="40"/>
                <w:szCs w:val="40"/>
              </w:rPr>
              <w:t>Панченко Максим</w:t>
            </w:r>
          </w:p>
        </w:tc>
        <w:tc>
          <w:tcPr>
            <w:tcW w:w="3888" w:type="dxa"/>
          </w:tcPr>
          <w:p w:rsidR="00EB0F0A" w:rsidRPr="000E521E" w:rsidRDefault="00EB0F0A" w:rsidP="00F57DE8">
            <w:pPr>
              <w:rPr>
                <w:rFonts w:ascii="Times New Roman" w:hAnsi="Times New Roman" w:cs="Times New Roman"/>
                <w:sz w:val="40"/>
                <w:szCs w:val="40"/>
              </w:rPr>
            </w:pPr>
            <w:r>
              <w:rPr>
                <w:rFonts w:ascii="Times New Roman" w:hAnsi="Times New Roman" w:cs="Times New Roman"/>
                <w:sz w:val="40"/>
                <w:szCs w:val="40"/>
              </w:rPr>
              <w:t>11.07.2009</w:t>
            </w:r>
          </w:p>
        </w:tc>
      </w:tr>
      <w:tr w:rsidR="00EB0F0A" w:rsidTr="00EB0F0A">
        <w:trPr>
          <w:trHeight w:val="411"/>
        </w:trPr>
        <w:tc>
          <w:tcPr>
            <w:tcW w:w="616" w:type="dxa"/>
          </w:tcPr>
          <w:p w:rsidR="00EB0F0A" w:rsidRPr="00231439" w:rsidRDefault="00EB0F0A" w:rsidP="00F57DE8">
            <w:pP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3888" w:type="dxa"/>
          </w:tcPr>
          <w:p w:rsidR="00EB0F0A" w:rsidRPr="000E521E" w:rsidRDefault="00EB0F0A" w:rsidP="00F57DE8">
            <w:pPr>
              <w:rPr>
                <w:rFonts w:ascii="Times New Roman" w:hAnsi="Times New Roman" w:cs="Times New Roman"/>
                <w:sz w:val="40"/>
                <w:szCs w:val="40"/>
              </w:rPr>
            </w:pPr>
            <w:proofErr w:type="spellStart"/>
            <w:r w:rsidRPr="000E521E">
              <w:rPr>
                <w:rFonts w:ascii="Times New Roman" w:hAnsi="Times New Roman" w:cs="Times New Roman"/>
                <w:sz w:val="40"/>
                <w:szCs w:val="40"/>
              </w:rPr>
              <w:t>Тирін</w:t>
            </w:r>
            <w:proofErr w:type="spellEnd"/>
            <w:r w:rsidRPr="000E521E">
              <w:rPr>
                <w:rFonts w:ascii="Times New Roman" w:hAnsi="Times New Roman" w:cs="Times New Roman"/>
                <w:sz w:val="40"/>
                <w:szCs w:val="40"/>
              </w:rPr>
              <w:t xml:space="preserve"> Гліб</w:t>
            </w:r>
          </w:p>
        </w:tc>
        <w:tc>
          <w:tcPr>
            <w:tcW w:w="3888" w:type="dxa"/>
          </w:tcPr>
          <w:p w:rsidR="00EB0F0A" w:rsidRPr="000E521E" w:rsidRDefault="00EB0F0A" w:rsidP="00F57DE8">
            <w:pPr>
              <w:rPr>
                <w:rFonts w:ascii="Times New Roman" w:hAnsi="Times New Roman" w:cs="Times New Roman"/>
                <w:sz w:val="40"/>
                <w:szCs w:val="40"/>
              </w:rPr>
            </w:pPr>
            <w:r>
              <w:rPr>
                <w:rFonts w:ascii="Times New Roman" w:hAnsi="Times New Roman" w:cs="Times New Roman"/>
                <w:sz w:val="40"/>
                <w:szCs w:val="40"/>
              </w:rPr>
              <w:t>16.07.2009</w:t>
            </w:r>
          </w:p>
        </w:tc>
      </w:tr>
      <w:tr w:rsidR="00EB0F0A" w:rsidTr="00EB0F0A">
        <w:trPr>
          <w:trHeight w:val="411"/>
        </w:trPr>
        <w:tc>
          <w:tcPr>
            <w:tcW w:w="616" w:type="dxa"/>
          </w:tcPr>
          <w:p w:rsidR="00EB0F0A" w:rsidRPr="00231439" w:rsidRDefault="00EB0F0A" w:rsidP="00F57DE8">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w:t>
            </w:r>
          </w:p>
        </w:tc>
        <w:tc>
          <w:tcPr>
            <w:tcW w:w="3888" w:type="dxa"/>
          </w:tcPr>
          <w:p w:rsidR="00EB0F0A" w:rsidRPr="000E521E" w:rsidRDefault="00EB0F0A" w:rsidP="000E521E">
            <w:pPr>
              <w:rPr>
                <w:rFonts w:ascii="Times New Roman" w:hAnsi="Times New Roman" w:cs="Times New Roman"/>
                <w:sz w:val="40"/>
                <w:szCs w:val="40"/>
              </w:rPr>
            </w:pPr>
            <w:r>
              <w:rPr>
                <w:rFonts w:ascii="Times New Roman" w:hAnsi="Times New Roman" w:cs="Times New Roman"/>
                <w:sz w:val="40"/>
                <w:szCs w:val="40"/>
              </w:rPr>
              <w:t xml:space="preserve">Федосєєва </w:t>
            </w:r>
            <w:r w:rsidRPr="000E521E">
              <w:rPr>
                <w:rFonts w:ascii="Times New Roman" w:hAnsi="Times New Roman" w:cs="Times New Roman"/>
                <w:sz w:val="40"/>
                <w:szCs w:val="40"/>
              </w:rPr>
              <w:t>Аліна</w:t>
            </w:r>
          </w:p>
        </w:tc>
        <w:tc>
          <w:tcPr>
            <w:tcW w:w="3888" w:type="dxa"/>
          </w:tcPr>
          <w:p w:rsidR="00EB0F0A" w:rsidRDefault="00EB0F0A" w:rsidP="000E521E">
            <w:pPr>
              <w:rPr>
                <w:rFonts w:ascii="Times New Roman" w:hAnsi="Times New Roman" w:cs="Times New Roman"/>
                <w:sz w:val="40"/>
                <w:szCs w:val="40"/>
              </w:rPr>
            </w:pPr>
            <w:r>
              <w:rPr>
                <w:rFonts w:ascii="Times New Roman" w:hAnsi="Times New Roman" w:cs="Times New Roman"/>
                <w:sz w:val="40"/>
                <w:szCs w:val="40"/>
              </w:rPr>
              <w:t>10.04.2010</w:t>
            </w:r>
          </w:p>
        </w:tc>
      </w:tr>
      <w:tr w:rsidR="00EB0F0A" w:rsidTr="00EB0F0A">
        <w:trPr>
          <w:trHeight w:val="411"/>
        </w:trPr>
        <w:tc>
          <w:tcPr>
            <w:tcW w:w="616" w:type="dxa"/>
          </w:tcPr>
          <w:p w:rsidR="00EB0F0A" w:rsidRPr="00682398" w:rsidRDefault="00EB0F0A" w:rsidP="00F57DE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Pr>
                <w:rFonts w:ascii="Times New Roman" w:hAnsi="Times New Roman" w:cs="Times New Roman"/>
                <w:sz w:val="24"/>
                <w:szCs w:val="24"/>
                <w:lang w:val="ru-RU"/>
              </w:rPr>
              <w:t>.</w:t>
            </w:r>
          </w:p>
        </w:tc>
        <w:tc>
          <w:tcPr>
            <w:tcW w:w="3888" w:type="dxa"/>
          </w:tcPr>
          <w:p w:rsidR="00EB0F0A" w:rsidRPr="000E521E" w:rsidRDefault="00EB0F0A" w:rsidP="00F57DE8">
            <w:pPr>
              <w:rPr>
                <w:rFonts w:ascii="Times New Roman" w:hAnsi="Times New Roman" w:cs="Times New Roman"/>
                <w:sz w:val="40"/>
                <w:szCs w:val="40"/>
              </w:rPr>
            </w:pPr>
            <w:r>
              <w:rPr>
                <w:rFonts w:ascii="Times New Roman" w:hAnsi="Times New Roman" w:cs="Times New Roman"/>
                <w:sz w:val="40"/>
                <w:szCs w:val="40"/>
              </w:rPr>
              <w:t>Задорожній Артем</w:t>
            </w:r>
          </w:p>
        </w:tc>
        <w:tc>
          <w:tcPr>
            <w:tcW w:w="3888" w:type="dxa"/>
          </w:tcPr>
          <w:p w:rsidR="00EB0F0A" w:rsidRDefault="00EB0F0A" w:rsidP="00F57DE8">
            <w:pPr>
              <w:rPr>
                <w:rFonts w:ascii="Times New Roman" w:hAnsi="Times New Roman" w:cs="Times New Roman"/>
                <w:sz w:val="40"/>
                <w:szCs w:val="40"/>
              </w:rPr>
            </w:pPr>
            <w:r>
              <w:rPr>
                <w:rFonts w:ascii="Times New Roman" w:hAnsi="Times New Roman" w:cs="Times New Roman"/>
                <w:sz w:val="40"/>
                <w:szCs w:val="40"/>
              </w:rPr>
              <w:t>08.05.2010</w:t>
            </w:r>
          </w:p>
        </w:tc>
      </w:tr>
      <w:tr w:rsidR="00EB0F0A" w:rsidTr="00EB0F0A">
        <w:trPr>
          <w:trHeight w:val="411"/>
        </w:trPr>
        <w:tc>
          <w:tcPr>
            <w:tcW w:w="616" w:type="dxa"/>
          </w:tcPr>
          <w:p w:rsidR="00EB0F0A" w:rsidRPr="00231439" w:rsidRDefault="00EB0F0A" w:rsidP="00F57DE8">
            <w:pPr>
              <w:rPr>
                <w:rFonts w:ascii="Times New Roman" w:hAnsi="Times New Roman" w:cs="Times New Roman"/>
                <w:sz w:val="24"/>
                <w:szCs w:val="24"/>
              </w:rPr>
            </w:pPr>
            <w:r>
              <w:rPr>
                <w:rFonts w:ascii="Times New Roman" w:hAnsi="Times New Roman" w:cs="Times New Roman"/>
                <w:sz w:val="24"/>
                <w:szCs w:val="24"/>
              </w:rPr>
              <w:t>11.</w:t>
            </w:r>
          </w:p>
        </w:tc>
        <w:tc>
          <w:tcPr>
            <w:tcW w:w="3888" w:type="dxa"/>
          </w:tcPr>
          <w:p w:rsidR="00EB0F0A" w:rsidRPr="000E521E" w:rsidRDefault="00EB0F0A" w:rsidP="00F57DE8">
            <w:pPr>
              <w:rPr>
                <w:rFonts w:ascii="Times New Roman" w:hAnsi="Times New Roman" w:cs="Times New Roman"/>
                <w:sz w:val="40"/>
                <w:szCs w:val="40"/>
              </w:rPr>
            </w:pPr>
            <w:r>
              <w:rPr>
                <w:rFonts w:ascii="Times New Roman" w:hAnsi="Times New Roman" w:cs="Times New Roman"/>
                <w:sz w:val="40"/>
                <w:szCs w:val="40"/>
              </w:rPr>
              <w:t>Швець Микита</w:t>
            </w:r>
          </w:p>
        </w:tc>
        <w:tc>
          <w:tcPr>
            <w:tcW w:w="3888" w:type="dxa"/>
          </w:tcPr>
          <w:p w:rsidR="00EB0F0A" w:rsidRDefault="00EB0F0A" w:rsidP="00F57DE8">
            <w:pPr>
              <w:rPr>
                <w:rFonts w:ascii="Times New Roman" w:hAnsi="Times New Roman" w:cs="Times New Roman"/>
                <w:sz w:val="40"/>
                <w:szCs w:val="40"/>
              </w:rPr>
            </w:pPr>
            <w:r>
              <w:rPr>
                <w:rFonts w:ascii="Times New Roman" w:hAnsi="Times New Roman" w:cs="Times New Roman"/>
                <w:sz w:val="40"/>
                <w:szCs w:val="40"/>
              </w:rPr>
              <w:t>26.01.2009</w:t>
            </w:r>
          </w:p>
        </w:tc>
      </w:tr>
      <w:tr w:rsidR="00EB0F0A" w:rsidTr="00EB0F0A">
        <w:trPr>
          <w:trHeight w:val="411"/>
        </w:trPr>
        <w:tc>
          <w:tcPr>
            <w:tcW w:w="616" w:type="dxa"/>
          </w:tcPr>
          <w:p w:rsidR="00EB0F0A" w:rsidRPr="00231439" w:rsidRDefault="00EB0F0A" w:rsidP="00F57DE8">
            <w:pPr>
              <w:rPr>
                <w:rFonts w:ascii="Times New Roman" w:hAnsi="Times New Roman" w:cs="Times New Roman"/>
                <w:sz w:val="24"/>
                <w:szCs w:val="24"/>
              </w:rPr>
            </w:pPr>
            <w:r>
              <w:rPr>
                <w:rFonts w:ascii="Times New Roman" w:hAnsi="Times New Roman" w:cs="Times New Roman"/>
                <w:sz w:val="24"/>
                <w:szCs w:val="24"/>
              </w:rPr>
              <w:t>12.</w:t>
            </w:r>
          </w:p>
        </w:tc>
        <w:tc>
          <w:tcPr>
            <w:tcW w:w="3888" w:type="dxa"/>
          </w:tcPr>
          <w:p w:rsidR="00EB0F0A" w:rsidRPr="000E521E" w:rsidRDefault="00EB0F0A" w:rsidP="00F57DE8">
            <w:pPr>
              <w:rPr>
                <w:rFonts w:ascii="Times New Roman" w:hAnsi="Times New Roman" w:cs="Times New Roman"/>
                <w:sz w:val="40"/>
                <w:szCs w:val="40"/>
              </w:rPr>
            </w:pPr>
            <w:proofErr w:type="spellStart"/>
            <w:r>
              <w:rPr>
                <w:rFonts w:ascii="Times New Roman" w:hAnsi="Times New Roman" w:cs="Times New Roman"/>
                <w:sz w:val="40"/>
                <w:szCs w:val="40"/>
              </w:rPr>
              <w:t>Сухоручка</w:t>
            </w:r>
            <w:proofErr w:type="spellEnd"/>
            <w:r>
              <w:rPr>
                <w:rFonts w:ascii="Times New Roman" w:hAnsi="Times New Roman" w:cs="Times New Roman"/>
                <w:sz w:val="40"/>
                <w:szCs w:val="40"/>
              </w:rPr>
              <w:t xml:space="preserve"> Гліб</w:t>
            </w:r>
          </w:p>
        </w:tc>
        <w:tc>
          <w:tcPr>
            <w:tcW w:w="3888" w:type="dxa"/>
          </w:tcPr>
          <w:p w:rsidR="00EB0F0A" w:rsidRDefault="00EB0F0A" w:rsidP="00F57DE8">
            <w:pPr>
              <w:rPr>
                <w:rFonts w:ascii="Times New Roman" w:hAnsi="Times New Roman" w:cs="Times New Roman"/>
                <w:sz w:val="40"/>
                <w:szCs w:val="40"/>
              </w:rPr>
            </w:pPr>
            <w:r>
              <w:rPr>
                <w:rFonts w:ascii="Times New Roman" w:hAnsi="Times New Roman" w:cs="Times New Roman"/>
                <w:sz w:val="40"/>
                <w:szCs w:val="40"/>
              </w:rPr>
              <w:t>03.09.2010</w:t>
            </w:r>
          </w:p>
        </w:tc>
      </w:tr>
      <w:tr w:rsidR="00EB0F0A" w:rsidTr="00EB0F0A">
        <w:trPr>
          <w:trHeight w:val="411"/>
        </w:trPr>
        <w:tc>
          <w:tcPr>
            <w:tcW w:w="616" w:type="dxa"/>
          </w:tcPr>
          <w:p w:rsidR="00EB0F0A" w:rsidRDefault="00EB0F0A" w:rsidP="00F57DE8">
            <w:pPr>
              <w:rPr>
                <w:rFonts w:ascii="Times New Roman" w:hAnsi="Times New Roman" w:cs="Times New Roman"/>
                <w:sz w:val="24"/>
                <w:szCs w:val="24"/>
              </w:rPr>
            </w:pPr>
            <w:r>
              <w:rPr>
                <w:rFonts w:ascii="Times New Roman" w:hAnsi="Times New Roman" w:cs="Times New Roman"/>
                <w:sz w:val="24"/>
                <w:szCs w:val="24"/>
              </w:rPr>
              <w:t>13</w:t>
            </w:r>
          </w:p>
        </w:tc>
        <w:tc>
          <w:tcPr>
            <w:tcW w:w="3888" w:type="dxa"/>
          </w:tcPr>
          <w:p w:rsidR="00EB0F0A" w:rsidRPr="000E521E" w:rsidRDefault="00EB0F0A" w:rsidP="00F57DE8">
            <w:pPr>
              <w:rPr>
                <w:rFonts w:ascii="Times New Roman" w:hAnsi="Times New Roman" w:cs="Times New Roman"/>
                <w:sz w:val="40"/>
                <w:szCs w:val="40"/>
              </w:rPr>
            </w:pPr>
            <w:proofErr w:type="spellStart"/>
            <w:r>
              <w:rPr>
                <w:rFonts w:ascii="Times New Roman" w:hAnsi="Times New Roman" w:cs="Times New Roman"/>
                <w:sz w:val="40"/>
                <w:szCs w:val="40"/>
              </w:rPr>
              <w:t>Стехальська</w:t>
            </w:r>
            <w:proofErr w:type="spellEnd"/>
            <w:r>
              <w:rPr>
                <w:rFonts w:ascii="Times New Roman" w:hAnsi="Times New Roman" w:cs="Times New Roman"/>
                <w:sz w:val="40"/>
                <w:szCs w:val="40"/>
              </w:rPr>
              <w:t xml:space="preserve"> Анна</w:t>
            </w:r>
          </w:p>
        </w:tc>
        <w:tc>
          <w:tcPr>
            <w:tcW w:w="3888" w:type="dxa"/>
          </w:tcPr>
          <w:p w:rsidR="00EB0F0A" w:rsidRDefault="00EB0F0A" w:rsidP="00F57DE8">
            <w:pPr>
              <w:rPr>
                <w:rFonts w:ascii="Times New Roman" w:hAnsi="Times New Roman" w:cs="Times New Roman"/>
                <w:sz w:val="40"/>
                <w:szCs w:val="40"/>
              </w:rPr>
            </w:pPr>
            <w:r>
              <w:rPr>
                <w:rFonts w:ascii="Times New Roman" w:hAnsi="Times New Roman" w:cs="Times New Roman"/>
                <w:sz w:val="40"/>
                <w:szCs w:val="40"/>
              </w:rPr>
              <w:t>26.07.2010</w:t>
            </w:r>
          </w:p>
        </w:tc>
      </w:tr>
      <w:tr w:rsidR="00EB0F0A" w:rsidTr="00EB0F0A">
        <w:trPr>
          <w:trHeight w:val="411"/>
        </w:trPr>
        <w:tc>
          <w:tcPr>
            <w:tcW w:w="616" w:type="dxa"/>
          </w:tcPr>
          <w:p w:rsidR="00EB0F0A" w:rsidRDefault="00EB0F0A" w:rsidP="00F57DE8">
            <w:pPr>
              <w:rPr>
                <w:rFonts w:ascii="Times New Roman" w:hAnsi="Times New Roman" w:cs="Times New Roman"/>
                <w:sz w:val="24"/>
                <w:szCs w:val="24"/>
              </w:rPr>
            </w:pPr>
            <w:r>
              <w:rPr>
                <w:rFonts w:ascii="Times New Roman" w:hAnsi="Times New Roman" w:cs="Times New Roman"/>
                <w:sz w:val="24"/>
                <w:szCs w:val="24"/>
              </w:rPr>
              <w:t>14</w:t>
            </w:r>
          </w:p>
        </w:tc>
        <w:tc>
          <w:tcPr>
            <w:tcW w:w="3888" w:type="dxa"/>
          </w:tcPr>
          <w:p w:rsidR="00EB0F0A" w:rsidRDefault="00EB0F0A" w:rsidP="007D024D">
            <w:pPr>
              <w:rPr>
                <w:rFonts w:ascii="Times New Roman" w:hAnsi="Times New Roman" w:cs="Times New Roman"/>
                <w:sz w:val="40"/>
                <w:szCs w:val="40"/>
              </w:rPr>
            </w:pPr>
            <w:r>
              <w:rPr>
                <w:rFonts w:ascii="Times New Roman" w:hAnsi="Times New Roman" w:cs="Times New Roman"/>
                <w:sz w:val="40"/>
                <w:szCs w:val="40"/>
              </w:rPr>
              <w:t>Корольов Ярослав</w:t>
            </w:r>
          </w:p>
        </w:tc>
        <w:tc>
          <w:tcPr>
            <w:tcW w:w="3888" w:type="dxa"/>
          </w:tcPr>
          <w:p w:rsidR="00EB0F0A" w:rsidRDefault="00EB0F0A" w:rsidP="007D024D">
            <w:pPr>
              <w:rPr>
                <w:rFonts w:ascii="Times New Roman" w:hAnsi="Times New Roman" w:cs="Times New Roman"/>
                <w:sz w:val="40"/>
                <w:szCs w:val="40"/>
              </w:rPr>
            </w:pPr>
            <w:r>
              <w:rPr>
                <w:rFonts w:ascii="Times New Roman" w:hAnsi="Times New Roman" w:cs="Times New Roman"/>
                <w:sz w:val="40"/>
                <w:szCs w:val="40"/>
              </w:rPr>
              <w:t>30.03.2009</w:t>
            </w:r>
          </w:p>
        </w:tc>
      </w:tr>
      <w:tr w:rsidR="00EB0F0A" w:rsidTr="00EB0F0A">
        <w:trPr>
          <w:trHeight w:val="411"/>
        </w:trPr>
        <w:tc>
          <w:tcPr>
            <w:tcW w:w="616" w:type="dxa"/>
          </w:tcPr>
          <w:p w:rsidR="00EB0F0A" w:rsidRDefault="00EB0F0A" w:rsidP="00F57DE8">
            <w:pPr>
              <w:rPr>
                <w:rFonts w:ascii="Times New Roman" w:hAnsi="Times New Roman" w:cs="Times New Roman"/>
                <w:sz w:val="24"/>
                <w:szCs w:val="24"/>
              </w:rPr>
            </w:pPr>
          </w:p>
        </w:tc>
        <w:tc>
          <w:tcPr>
            <w:tcW w:w="3888" w:type="dxa"/>
          </w:tcPr>
          <w:p w:rsidR="00EB0F0A" w:rsidRDefault="00EB0F0A" w:rsidP="007D024D">
            <w:pPr>
              <w:rPr>
                <w:rFonts w:ascii="Times New Roman" w:hAnsi="Times New Roman" w:cs="Times New Roman"/>
                <w:sz w:val="40"/>
                <w:szCs w:val="40"/>
              </w:rPr>
            </w:pPr>
          </w:p>
        </w:tc>
        <w:tc>
          <w:tcPr>
            <w:tcW w:w="3888" w:type="dxa"/>
          </w:tcPr>
          <w:p w:rsidR="00EB0F0A" w:rsidRDefault="00EB0F0A" w:rsidP="007D024D">
            <w:pPr>
              <w:rPr>
                <w:rFonts w:ascii="Times New Roman" w:hAnsi="Times New Roman" w:cs="Times New Roman"/>
                <w:sz w:val="40"/>
                <w:szCs w:val="40"/>
              </w:rPr>
            </w:pPr>
          </w:p>
        </w:tc>
      </w:tr>
    </w:tbl>
    <w:p w:rsidR="00FF4F1B" w:rsidRDefault="00FF4F1B" w:rsidP="00F57DE8">
      <w:pPr>
        <w:rPr>
          <w:rFonts w:ascii="Times New Roman" w:hAnsi="Times New Roman" w:cs="Times New Roman"/>
          <w:sz w:val="24"/>
          <w:szCs w:val="24"/>
        </w:rPr>
      </w:pPr>
    </w:p>
    <w:p w:rsidR="00FF4F1B" w:rsidRDefault="00FF4F1B" w:rsidP="00F57DE8">
      <w:pPr>
        <w:rPr>
          <w:rFonts w:ascii="Times New Roman" w:hAnsi="Times New Roman" w:cs="Times New Roman"/>
          <w:sz w:val="24"/>
          <w:szCs w:val="24"/>
        </w:rPr>
      </w:pPr>
    </w:p>
    <w:p w:rsidR="00FF4F1B" w:rsidRDefault="00FF4F1B" w:rsidP="00F57DE8">
      <w:pPr>
        <w:rPr>
          <w:rFonts w:ascii="Times New Roman" w:hAnsi="Times New Roman" w:cs="Times New Roman"/>
          <w:sz w:val="24"/>
          <w:szCs w:val="24"/>
        </w:rPr>
      </w:pPr>
    </w:p>
    <w:p w:rsidR="00FF4F1B" w:rsidRDefault="00FF4F1B" w:rsidP="00F57DE8">
      <w:pPr>
        <w:rPr>
          <w:rFonts w:ascii="Times New Roman" w:hAnsi="Times New Roman" w:cs="Times New Roman"/>
          <w:sz w:val="24"/>
          <w:szCs w:val="24"/>
        </w:rPr>
      </w:pPr>
    </w:p>
    <w:p w:rsidR="00EB0F0A" w:rsidRPr="00EB0F0A" w:rsidRDefault="00EB0F0A" w:rsidP="00F57DE8">
      <w:pPr>
        <w:rPr>
          <w:rFonts w:ascii="Times New Roman" w:hAnsi="Times New Roman" w:cs="Times New Roman"/>
          <w:sz w:val="24"/>
          <w:szCs w:val="24"/>
          <w:lang w:val="ru-RU"/>
        </w:rPr>
      </w:pPr>
    </w:p>
    <w:sectPr w:rsidR="00EB0F0A" w:rsidRPr="00EB0F0A" w:rsidSect="00682398">
      <w:pgSz w:w="16838" w:h="11906" w:orient="landscape"/>
      <w:pgMar w:top="720" w:right="720" w:bottom="720" w:left="720" w:header="709" w:footer="709" w:gutter="0"/>
      <w:pgBorders w:offsetFrom="page">
        <w:top w:val="doubleD" w:sz="8" w:space="24" w:color="auto"/>
        <w:left w:val="doubleD" w:sz="8" w:space="24" w:color="auto"/>
        <w:bottom w:val="doubleD" w:sz="8" w:space="24" w:color="auto"/>
        <w:right w:val="doubleD"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C42583"/>
    <w:rsid w:val="000075EF"/>
    <w:rsid w:val="00034BA3"/>
    <w:rsid w:val="000A0AFD"/>
    <w:rsid w:val="000E521E"/>
    <w:rsid w:val="00177453"/>
    <w:rsid w:val="00183AC0"/>
    <w:rsid w:val="001B2C4D"/>
    <w:rsid w:val="001D1B09"/>
    <w:rsid w:val="001E0B05"/>
    <w:rsid w:val="001E57D4"/>
    <w:rsid w:val="002026AA"/>
    <w:rsid w:val="00225CFD"/>
    <w:rsid w:val="00231439"/>
    <w:rsid w:val="0023244E"/>
    <w:rsid w:val="0025169B"/>
    <w:rsid w:val="002544B1"/>
    <w:rsid w:val="00275760"/>
    <w:rsid w:val="002B6B66"/>
    <w:rsid w:val="002B7F94"/>
    <w:rsid w:val="002C6205"/>
    <w:rsid w:val="002D6A09"/>
    <w:rsid w:val="003006ED"/>
    <w:rsid w:val="0030266B"/>
    <w:rsid w:val="00302BDD"/>
    <w:rsid w:val="0031444B"/>
    <w:rsid w:val="00371CE3"/>
    <w:rsid w:val="003B6C42"/>
    <w:rsid w:val="003F0046"/>
    <w:rsid w:val="00401369"/>
    <w:rsid w:val="004168A8"/>
    <w:rsid w:val="00486DFF"/>
    <w:rsid w:val="004916D5"/>
    <w:rsid w:val="004C3ADB"/>
    <w:rsid w:val="004F2582"/>
    <w:rsid w:val="00507EC2"/>
    <w:rsid w:val="005C5C1C"/>
    <w:rsid w:val="005E1712"/>
    <w:rsid w:val="005F3BDF"/>
    <w:rsid w:val="006123CA"/>
    <w:rsid w:val="00617F44"/>
    <w:rsid w:val="00640CF8"/>
    <w:rsid w:val="00650146"/>
    <w:rsid w:val="0065431C"/>
    <w:rsid w:val="006646F8"/>
    <w:rsid w:val="00664F98"/>
    <w:rsid w:val="00682398"/>
    <w:rsid w:val="0068691F"/>
    <w:rsid w:val="00687723"/>
    <w:rsid w:val="006B47FE"/>
    <w:rsid w:val="00706A51"/>
    <w:rsid w:val="00721FCC"/>
    <w:rsid w:val="00722BBA"/>
    <w:rsid w:val="00743D23"/>
    <w:rsid w:val="007571C4"/>
    <w:rsid w:val="00821D70"/>
    <w:rsid w:val="00833557"/>
    <w:rsid w:val="00863F2B"/>
    <w:rsid w:val="008D7F58"/>
    <w:rsid w:val="008E4F6D"/>
    <w:rsid w:val="008E6885"/>
    <w:rsid w:val="00916BF5"/>
    <w:rsid w:val="0093106F"/>
    <w:rsid w:val="0093638F"/>
    <w:rsid w:val="009437D7"/>
    <w:rsid w:val="0096119D"/>
    <w:rsid w:val="009664AB"/>
    <w:rsid w:val="0098342E"/>
    <w:rsid w:val="0099335C"/>
    <w:rsid w:val="009E5F94"/>
    <w:rsid w:val="00A222BF"/>
    <w:rsid w:val="00A5243B"/>
    <w:rsid w:val="00A53E65"/>
    <w:rsid w:val="00AC1048"/>
    <w:rsid w:val="00AD289A"/>
    <w:rsid w:val="00B06FC5"/>
    <w:rsid w:val="00B07CC0"/>
    <w:rsid w:val="00B171B8"/>
    <w:rsid w:val="00B17FB1"/>
    <w:rsid w:val="00B76C8F"/>
    <w:rsid w:val="00BA4957"/>
    <w:rsid w:val="00BC0060"/>
    <w:rsid w:val="00C42583"/>
    <w:rsid w:val="00C724CA"/>
    <w:rsid w:val="00CB13C3"/>
    <w:rsid w:val="00CC2137"/>
    <w:rsid w:val="00CC4582"/>
    <w:rsid w:val="00CD1620"/>
    <w:rsid w:val="00CD1AAB"/>
    <w:rsid w:val="00CF1EC5"/>
    <w:rsid w:val="00CF2BA0"/>
    <w:rsid w:val="00CF66C2"/>
    <w:rsid w:val="00D04FAA"/>
    <w:rsid w:val="00D22B90"/>
    <w:rsid w:val="00E1320C"/>
    <w:rsid w:val="00E96134"/>
    <w:rsid w:val="00EB0F0A"/>
    <w:rsid w:val="00EF1479"/>
    <w:rsid w:val="00F02986"/>
    <w:rsid w:val="00F57DE8"/>
    <w:rsid w:val="00F60A83"/>
    <w:rsid w:val="00F72EE1"/>
    <w:rsid w:val="00F80422"/>
    <w:rsid w:val="00F863EC"/>
    <w:rsid w:val="00FA2948"/>
    <w:rsid w:val="00FB4B07"/>
    <w:rsid w:val="00FF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83"/>
    <w:rPr>
      <w:i/>
      <w:iCs/>
      <w:sz w:val="20"/>
      <w:szCs w:val="20"/>
    </w:rPr>
  </w:style>
  <w:style w:type="paragraph" w:styleId="1">
    <w:name w:val="heading 1"/>
    <w:basedOn w:val="a"/>
    <w:next w:val="a"/>
    <w:link w:val="10"/>
    <w:uiPriority w:val="9"/>
    <w:qFormat/>
    <w:rsid w:val="00C4258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C4258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4258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4258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4258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4258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4258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4258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42583"/>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58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C4258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4258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4258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4258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4258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4258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4258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42583"/>
    <w:rPr>
      <w:rFonts w:asciiTheme="majorHAnsi" w:eastAsiaTheme="majorEastAsia" w:hAnsiTheme="majorHAnsi" w:cstheme="majorBidi"/>
      <w:i/>
      <w:iCs/>
      <w:color w:val="C0504D" w:themeColor="accent2"/>
      <w:sz w:val="20"/>
      <w:szCs w:val="20"/>
    </w:rPr>
  </w:style>
  <w:style w:type="paragraph" w:styleId="a3">
    <w:name w:val="Title"/>
    <w:basedOn w:val="a"/>
    <w:next w:val="a"/>
    <w:link w:val="a4"/>
    <w:uiPriority w:val="10"/>
    <w:qFormat/>
    <w:rsid w:val="00C4258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C425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C4258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C42583"/>
    <w:rPr>
      <w:rFonts w:asciiTheme="majorHAnsi" w:eastAsiaTheme="majorEastAsia" w:hAnsiTheme="majorHAnsi" w:cstheme="majorBidi"/>
      <w:i/>
      <w:iCs/>
      <w:color w:val="622423" w:themeColor="accent2" w:themeShade="7F"/>
      <w:sz w:val="24"/>
      <w:szCs w:val="24"/>
    </w:rPr>
  </w:style>
  <w:style w:type="character" w:styleId="a7">
    <w:name w:val="Strong"/>
    <w:uiPriority w:val="22"/>
    <w:qFormat/>
    <w:rsid w:val="00C42583"/>
    <w:rPr>
      <w:b/>
      <w:bCs/>
      <w:spacing w:val="0"/>
    </w:rPr>
  </w:style>
  <w:style w:type="character" w:styleId="a8">
    <w:name w:val="Emphasis"/>
    <w:uiPriority w:val="20"/>
    <w:qFormat/>
    <w:rsid w:val="00C425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C42583"/>
  </w:style>
  <w:style w:type="paragraph" w:styleId="aa">
    <w:name w:val="List Paragraph"/>
    <w:basedOn w:val="a"/>
    <w:uiPriority w:val="34"/>
    <w:qFormat/>
    <w:rsid w:val="00C42583"/>
    <w:pPr>
      <w:ind w:left="720"/>
      <w:contextualSpacing/>
    </w:pPr>
  </w:style>
  <w:style w:type="paragraph" w:styleId="21">
    <w:name w:val="Quote"/>
    <w:basedOn w:val="a"/>
    <w:next w:val="a"/>
    <w:link w:val="22"/>
    <w:uiPriority w:val="29"/>
    <w:qFormat/>
    <w:rsid w:val="00C42583"/>
    <w:rPr>
      <w:i w:val="0"/>
      <w:iCs w:val="0"/>
      <w:color w:val="943634" w:themeColor="accent2" w:themeShade="BF"/>
    </w:rPr>
  </w:style>
  <w:style w:type="character" w:customStyle="1" w:styleId="22">
    <w:name w:val="Цитата 2 Знак"/>
    <w:basedOn w:val="a0"/>
    <w:link w:val="21"/>
    <w:uiPriority w:val="29"/>
    <w:rsid w:val="00C42583"/>
    <w:rPr>
      <w:color w:val="943634" w:themeColor="accent2" w:themeShade="BF"/>
      <w:sz w:val="20"/>
      <w:szCs w:val="20"/>
    </w:rPr>
  </w:style>
  <w:style w:type="paragraph" w:styleId="ab">
    <w:name w:val="Intense Quote"/>
    <w:basedOn w:val="a"/>
    <w:next w:val="a"/>
    <w:link w:val="ac"/>
    <w:uiPriority w:val="30"/>
    <w:qFormat/>
    <w:rsid w:val="00C425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c">
    <w:name w:val="Выделенная цитата Знак"/>
    <w:basedOn w:val="a0"/>
    <w:link w:val="ab"/>
    <w:uiPriority w:val="30"/>
    <w:rsid w:val="00C42583"/>
    <w:rPr>
      <w:rFonts w:asciiTheme="majorHAnsi" w:eastAsiaTheme="majorEastAsia" w:hAnsiTheme="majorHAnsi" w:cstheme="majorBidi"/>
      <w:b/>
      <w:bCs/>
      <w:i/>
      <w:iCs/>
      <w:color w:val="C0504D" w:themeColor="accent2"/>
      <w:sz w:val="20"/>
      <w:szCs w:val="20"/>
    </w:rPr>
  </w:style>
  <w:style w:type="character" w:styleId="ad">
    <w:name w:val="Subtle Emphasis"/>
    <w:uiPriority w:val="19"/>
    <w:qFormat/>
    <w:rsid w:val="00C42583"/>
    <w:rPr>
      <w:rFonts w:asciiTheme="majorHAnsi" w:eastAsiaTheme="majorEastAsia" w:hAnsiTheme="majorHAnsi" w:cstheme="majorBidi"/>
      <w:i/>
      <w:iCs/>
      <w:color w:val="C0504D" w:themeColor="accent2"/>
    </w:rPr>
  </w:style>
  <w:style w:type="character" w:styleId="ae">
    <w:name w:val="Intense Emphasis"/>
    <w:uiPriority w:val="21"/>
    <w:qFormat/>
    <w:rsid w:val="00C425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C42583"/>
    <w:rPr>
      <w:i/>
      <w:iCs/>
      <w:smallCaps/>
      <w:color w:val="C0504D" w:themeColor="accent2"/>
      <w:u w:color="C0504D" w:themeColor="accent2"/>
    </w:rPr>
  </w:style>
  <w:style w:type="character" w:styleId="af0">
    <w:name w:val="Intense Reference"/>
    <w:uiPriority w:val="32"/>
    <w:qFormat/>
    <w:rsid w:val="00C42583"/>
    <w:rPr>
      <w:b/>
      <w:bCs/>
      <w:i/>
      <w:iCs/>
      <w:smallCaps/>
      <w:color w:val="C0504D" w:themeColor="accent2"/>
      <w:u w:color="C0504D" w:themeColor="accent2"/>
    </w:rPr>
  </w:style>
  <w:style w:type="character" w:styleId="af1">
    <w:name w:val="Book Title"/>
    <w:uiPriority w:val="33"/>
    <w:qFormat/>
    <w:rsid w:val="00C42583"/>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C42583"/>
    <w:pPr>
      <w:outlineLvl w:val="9"/>
    </w:pPr>
    <w:rPr>
      <w:lang w:bidi="en-US"/>
    </w:rPr>
  </w:style>
  <w:style w:type="paragraph" w:styleId="af3">
    <w:name w:val="caption"/>
    <w:basedOn w:val="a"/>
    <w:next w:val="a"/>
    <w:uiPriority w:val="35"/>
    <w:semiHidden/>
    <w:unhideWhenUsed/>
    <w:qFormat/>
    <w:rsid w:val="00C42583"/>
    <w:rPr>
      <w:b/>
      <w:bCs/>
      <w:color w:val="943634" w:themeColor="accent2" w:themeShade="BF"/>
      <w:sz w:val="18"/>
      <w:szCs w:val="18"/>
    </w:rPr>
  </w:style>
  <w:style w:type="table" w:styleId="af4">
    <w:name w:val="Table Grid"/>
    <w:basedOn w:val="a1"/>
    <w:uiPriority w:val="59"/>
    <w:rsid w:val="0022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07CC0"/>
    <w:rPr>
      <w:rFonts w:ascii="Tahoma" w:hAnsi="Tahoma" w:cs="Tahoma"/>
      <w:sz w:val="16"/>
      <w:szCs w:val="16"/>
    </w:rPr>
  </w:style>
  <w:style w:type="character" w:customStyle="1" w:styleId="af6">
    <w:name w:val="Текст выноски Знак"/>
    <w:basedOn w:val="a0"/>
    <w:link w:val="af5"/>
    <w:uiPriority w:val="99"/>
    <w:semiHidden/>
    <w:rsid w:val="00B07CC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83"/>
    <w:rPr>
      <w:i/>
      <w:iCs/>
      <w:sz w:val="20"/>
      <w:szCs w:val="20"/>
    </w:rPr>
  </w:style>
  <w:style w:type="paragraph" w:styleId="1">
    <w:name w:val="heading 1"/>
    <w:basedOn w:val="a"/>
    <w:next w:val="a"/>
    <w:link w:val="10"/>
    <w:uiPriority w:val="9"/>
    <w:qFormat/>
    <w:rsid w:val="00C4258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C4258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4258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4258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4258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4258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4258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4258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42583"/>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58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C4258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4258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4258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4258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4258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4258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4258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42583"/>
    <w:rPr>
      <w:rFonts w:asciiTheme="majorHAnsi" w:eastAsiaTheme="majorEastAsia" w:hAnsiTheme="majorHAnsi" w:cstheme="majorBidi"/>
      <w:i/>
      <w:iCs/>
      <w:color w:val="C0504D" w:themeColor="accent2"/>
      <w:sz w:val="20"/>
      <w:szCs w:val="20"/>
    </w:rPr>
  </w:style>
  <w:style w:type="paragraph" w:styleId="a3">
    <w:name w:val="Title"/>
    <w:basedOn w:val="a"/>
    <w:next w:val="a"/>
    <w:link w:val="a4"/>
    <w:uiPriority w:val="10"/>
    <w:qFormat/>
    <w:rsid w:val="00C42583"/>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C4258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a6"/>
    <w:uiPriority w:val="11"/>
    <w:qFormat/>
    <w:rsid w:val="00C4258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6">
    <w:name w:val="Подзаголовок Знак"/>
    <w:basedOn w:val="a0"/>
    <w:link w:val="a5"/>
    <w:uiPriority w:val="11"/>
    <w:rsid w:val="00C42583"/>
    <w:rPr>
      <w:rFonts w:asciiTheme="majorHAnsi" w:eastAsiaTheme="majorEastAsia" w:hAnsiTheme="majorHAnsi" w:cstheme="majorBidi"/>
      <w:i/>
      <w:iCs/>
      <w:color w:val="622423" w:themeColor="accent2" w:themeShade="7F"/>
      <w:sz w:val="24"/>
      <w:szCs w:val="24"/>
    </w:rPr>
  </w:style>
  <w:style w:type="character" w:styleId="a7">
    <w:name w:val="Strong"/>
    <w:uiPriority w:val="22"/>
    <w:qFormat/>
    <w:rsid w:val="00C42583"/>
    <w:rPr>
      <w:b/>
      <w:bCs/>
      <w:spacing w:val="0"/>
    </w:rPr>
  </w:style>
  <w:style w:type="character" w:styleId="a8">
    <w:name w:val="Emphasis"/>
    <w:uiPriority w:val="20"/>
    <w:qFormat/>
    <w:rsid w:val="00C4258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C42583"/>
  </w:style>
  <w:style w:type="paragraph" w:styleId="aa">
    <w:name w:val="List Paragraph"/>
    <w:basedOn w:val="a"/>
    <w:uiPriority w:val="34"/>
    <w:qFormat/>
    <w:rsid w:val="00C42583"/>
    <w:pPr>
      <w:ind w:left="720"/>
      <w:contextualSpacing/>
    </w:pPr>
  </w:style>
  <w:style w:type="paragraph" w:styleId="21">
    <w:name w:val="Quote"/>
    <w:basedOn w:val="a"/>
    <w:next w:val="a"/>
    <w:link w:val="22"/>
    <w:uiPriority w:val="29"/>
    <w:qFormat/>
    <w:rsid w:val="00C42583"/>
    <w:rPr>
      <w:i w:val="0"/>
      <w:iCs w:val="0"/>
      <w:color w:val="943634" w:themeColor="accent2" w:themeShade="BF"/>
    </w:rPr>
  </w:style>
  <w:style w:type="character" w:customStyle="1" w:styleId="22">
    <w:name w:val="Цитата 2 Знак"/>
    <w:basedOn w:val="a0"/>
    <w:link w:val="21"/>
    <w:uiPriority w:val="29"/>
    <w:rsid w:val="00C42583"/>
    <w:rPr>
      <w:color w:val="943634" w:themeColor="accent2" w:themeShade="BF"/>
      <w:sz w:val="20"/>
      <w:szCs w:val="20"/>
    </w:rPr>
  </w:style>
  <w:style w:type="paragraph" w:styleId="ab">
    <w:name w:val="Intense Quote"/>
    <w:basedOn w:val="a"/>
    <w:next w:val="a"/>
    <w:link w:val="ac"/>
    <w:uiPriority w:val="30"/>
    <w:qFormat/>
    <w:rsid w:val="00C4258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c">
    <w:name w:val="Выделенная цитата Знак"/>
    <w:basedOn w:val="a0"/>
    <w:link w:val="ab"/>
    <w:uiPriority w:val="30"/>
    <w:rsid w:val="00C42583"/>
    <w:rPr>
      <w:rFonts w:asciiTheme="majorHAnsi" w:eastAsiaTheme="majorEastAsia" w:hAnsiTheme="majorHAnsi" w:cstheme="majorBidi"/>
      <w:b/>
      <w:bCs/>
      <w:i/>
      <w:iCs/>
      <w:color w:val="C0504D" w:themeColor="accent2"/>
      <w:sz w:val="20"/>
      <w:szCs w:val="20"/>
    </w:rPr>
  </w:style>
  <w:style w:type="character" w:styleId="ad">
    <w:name w:val="Subtle Emphasis"/>
    <w:uiPriority w:val="19"/>
    <w:qFormat/>
    <w:rsid w:val="00C42583"/>
    <w:rPr>
      <w:rFonts w:asciiTheme="majorHAnsi" w:eastAsiaTheme="majorEastAsia" w:hAnsiTheme="majorHAnsi" w:cstheme="majorBidi"/>
      <w:i/>
      <w:iCs/>
      <w:color w:val="C0504D" w:themeColor="accent2"/>
    </w:rPr>
  </w:style>
  <w:style w:type="character" w:styleId="ae">
    <w:name w:val="Intense Emphasis"/>
    <w:uiPriority w:val="21"/>
    <w:qFormat/>
    <w:rsid w:val="00C4258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C42583"/>
    <w:rPr>
      <w:i/>
      <w:iCs/>
      <w:smallCaps/>
      <w:color w:val="C0504D" w:themeColor="accent2"/>
      <w:u w:color="C0504D" w:themeColor="accent2"/>
    </w:rPr>
  </w:style>
  <w:style w:type="character" w:styleId="af0">
    <w:name w:val="Intense Reference"/>
    <w:uiPriority w:val="32"/>
    <w:qFormat/>
    <w:rsid w:val="00C42583"/>
    <w:rPr>
      <w:b/>
      <w:bCs/>
      <w:i/>
      <w:iCs/>
      <w:smallCaps/>
      <w:color w:val="C0504D" w:themeColor="accent2"/>
      <w:u w:color="C0504D" w:themeColor="accent2"/>
    </w:rPr>
  </w:style>
  <w:style w:type="character" w:styleId="af1">
    <w:name w:val="Book Title"/>
    <w:uiPriority w:val="33"/>
    <w:qFormat/>
    <w:rsid w:val="00C42583"/>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C42583"/>
    <w:pPr>
      <w:outlineLvl w:val="9"/>
    </w:pPr>
    <w:rPr>
      <w:lang w:bidi="en-US"/>
    </w:rPr>
  </w:style>
  <w:style w:type="paragraph" w:styleId="af3">
    <w:name w:val="caption"/>
    <w:basedOn w:val="a"/>
    <w:next w:val="a"/>
    <w:uiPriority w:val="35"/>
    <w:semiHidden/>
    <w:unhideWhenUsed/>
    <w:qFormat/>
    <w:rsid w:val="00C42583"/>
    <w:rPr>
      <w:b/>
      <w:bCs/>
      <w:color w:val="943634" w:themeColor="accent2" w:themeShade="BF"/>
      <w:sz w:val="18"/>
      <w:szCs w:val="18"/>
    </w:rPr>
  </w:style>
  <w:style w:type="table" w:styleId="af4">
    <w:name w:val="Table Grid"/>
    <w:basedOn w:val="a1"/>
    <w:uiPriority w:val="59"/>
    <w:rsid w:val="0022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07CC0"/>
    <w:rPr>
      <w:rFonts w:ascii="Tahoma" w:hAnsi="Tahoma" w:cs="Tahoma"/>
      <w:sz w:val="16"/>
      <w:szCs w:val="16"/>
    </w:rPr>
  </w:style>
  <w:style w:type="character" w:customStyle="1" w:styleId="af6">
    <w:name w:val="Текст выноски Знак"/>
    <w:basedOn w:val="a0"/>
    <w:link w:val="af5"/>
    <w:uiPriority w:val="99"/>
    <w:semiHidden/>
    <w:rsid w:val="00B07CC0"/>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B036-3DA8-401B-9CA5-3C3778F9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7800</Words>
  <Characters>4446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Irina</cp:lastModifiedBy>
  <cp:revision>7</cp:revision>
  <cp:lastPrinted>2014-02-11T18:16:00Z</cp:lastPrinted>
  <dcterms:created xsi:type="dcterms:W3CDTF">2014-12-10T17:37:00Z</dcterms:created>
  <dcterms:modified xsi:type="dcterms:W3CDTF">2015-12-13T09:23:00Z</dcterms:modified>
</cp:coreProperties>
</file>